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17DF6" w14:textId="4C4810CB" w:rsidR="00E01B60" w:rsidRDefault="00E01B60" w:rsidP="00E01B60">
      <w:pPr>
        <w:pStyle w:val="1"/>
        <w:numPr>
          <w:ilvl w:val="0"/>
          <w:numId w:val="0"/>
        </w:numPr>
        <w:spacing w:before="0" w:after="0"/>
        <w:ind w:left="1134" w:hanging="1134"/>
        <w:jc w:val="right"/>
        <w:rPr>
          <w:rFonts w:ascii="Times New Roman" w:hAnsi="Times New Roman"/>
          <w:b w:val="0"/>
          <w:sz w:val="24"/>
          <w:szCs w:val="28"/>
        </w:rPr>
      </w:pPr>
      <w:r w:rsidRPr="00153D33">
        <w:rPr>
          <w:rFonts w:ascii="Times New Roman" w:hAnsi="Times New Roman"/>
          <w:b w:val="0"/>
          <w:sz w:val="24"/>
          <w:szCs w:val="28"/>
        </w:rPr>
        <w:t xml:space="preserve">Приложение </w:t>
      </w:r>
      <w:r w:rsidR="00EF1623">
        <w:rPr>
          <w:rFonts w:ascii="Times New Roman" w:hAnsi="Times New Roman"/>
          <w:b w:val="0"/>
          <w:sz w:val="24"/>
          <w:szCs w:val="28"/>
        </w:rPr>
        <w:t>3</w:t>
      </w:r>
      <w:bookmarkStart w:id="0" w:name="_GoBack"/>
      <w:bookmarkEnd w:id="0"/>
      <w:r w:rsidRPr="00153D33">
        <w:rPr>
          <w:rFonts w:ascii="Times New Roman" w:hAnsi="Times New Roman"/>
          <w:b w:val="0"/>
          <w:sz w:val="24"/>
          <w:szCs w:val="28"/>
        </w:rPr>
        <w:t xml:space="preserve"> к Извещению (</w:t>
      </w:r>
      <w:r w:rsidR="00EF1623">
        <w:rPr>
          <w:rFonts w:ascii="Times New Roman" w:hAnsi="Times New Roman"/>
          <w:b w:val="0"/>
          <w:sz w:val="24"/>
          <w:szCs w:val="28"/>
        </w:rPr>
        <w:t>№2</w:t>
      </w:r>
      <w:r>
        <w:rPr>
          <w:rFonts w:ascii="Times New Roman" w:hAnsi="Times New Roman"/>
          <w:b w:val="0"/>
          <w:sz w:val="24"/>
          <w:szCs w:val="28"/>
        </w:rPr>
        <w:t xml:space="preserve">/2022 от </w:t>
      </w:r>
      <w:r w:rsidR="00EF1623">
        <w:rPr>
          <w:rFonts w:ascii="Times New Roman" w:hAnsi="Times New Roman"/>
          <w:b w:val="0"/>
          <w:sz w:val="24"/>
          <w:szCs w:val="28"/>
        </w:rPr>
        <w:t>3</w:t>
      </w:r>
      <w:r w:rsidRPr="006B5870">
        <w:rPr>
          <w:rFonts w:ascii="Times New Roman" w:hAnsi="Times New Roman"/>
          <w:b w:val="0"/>
          <w:sz w:val="24"/>
          <w:szCs w:val="28"/>
        </w:rPr>
        <w:t>1</w:t>
      </w:r>
      <w:r>
        <w:rPr>
          <w:rFonts w:ascii="Times New Roman" w:hAnsi="Times New Roman"/>
          <w:b w:val="0"/>
          <w:sz w:val="24"/>
          <w:szCs w:val="28"/>
        </w:rPr>
        <w:t>.10.20</w:t>
      </w:r>
      <w:r w:rsidRPr="006B5870">
        <w:rPr>
          <w:rFonts w:ascii="Times New Roman" w:hAnsi="Times New Roman"/>
          <w:b w:val="0"/>
          <w:sz w:val="24"/>
          <w:szCs w:val="28"/>
        </w:rPr>
        <w:t>22</w:t>
      </w:r>
      <w:r>
        <w:rPr>
          <w:rFonts w:ascii="Times New Roman" w:hAnsi="Times New Roman"/>
          <w:b w:val="0"/>
          <w:sz w:val="24"/>
          <w:szCs w:val="28"/>
        </w:rPr>
        <w:t xml:space="preserve"> г.</w:t>
      </w:r>
      <w:r w:rsidRPr="00153D33">
        <w:rPr>
          <w:rFonts w:ascii="Times New Roman" w:hAnsi="Times New Roman"/>
          <w:b w:val="0"/>
          <w:sz w:val="24"/>
          <w:szCs w:val="28"/>
        </w:rPr>
        <w:t>)</w:t>
      </w:r>
    </w:p>
    <w:p w14:paraId="630A30C3" w14:textId="77777777" w:rsidR="00E01B60" w:rsidRPr="00267CBC" w:rsidRDefault="00E01B60" w:rsidP="00E01B60">
      <w:pPr>
        <w:rPr>
          <w:sz w:val="18"/>
          <w:szCs w:val="18"/>
        </w:rPr>
      </w:pPr>
    </w:p>
    <w:p w14:paraId="623AB41D" w14:textId="4F2799A4" w:rsidR="00B57F92" w:rsidRPr="00B57F92" w:rsidRDefault="00B57F92" w:rsidP="00B57F92">
      <w:pPr>
        <w:widowControl w:val="0"/>
        <w:shd w:val="clear" w:color="auto" w:fill="FFFFFF" w:themeFill="background1"/>
        <w:spacing w:before="60" w:after="0" w:line="240" w:lineRule="auto"/>
        <w:jc w:val="center"/>
        <w:outlineLvl w:val="5"/>
        <w:rPr>
          <w:rFonts w:ascii="Times New Roman" w:eastAsia="Times New Roman" w:hAnsi="Times New Roman" w:cs="Times New Roman"/>
          <w:b/>
          <w:bCs/>
          <w:sz w:val="24"/>
          <w:szCs w:val="24"/>
          <w:lang w:eastAsia="ar-SA"/>
        </w:rPr>
      </w:pPr>
      <w:r w:rsidRPr="00B57F92">
        <w:rPr>
          <w:rFonts w:ascii="Times New Roman" w:eastAsia="Times New Roman" w:hAnsi="Times New Roman" w:cs="Times New Roman"/>
          <w:b/>
          <w:bCs/>
          <w:sz w:val="24"/>
          <w:szCs w:val="24"/>
          <w:lang w:eastAsia="ar-SA"/>
        </w:rPr>
        <w:t>ДОГОВОР КУПЛИ-ПРОДАЖИ</w:t>
      </w:r>
      <w:r w:rsidR="008E5CFB">
        <w:rPr>
          <w:rFonts w:ascii="Times New Roman" w:eastAsia="Times New Roman" w:hAnsi="Times New Roman" w:cs="Times New Roman"/>
          <w:b/>
          <w:bCs/>
          <w:sz w:val="24"/>
          <w:szCs w:val="24"/>
          <w:lang w:eastAsia="ar-SA"/>
        </w:rPr>
        <w:t xml:space="preserve"> (ПРОЕКТ)</w:t>
      </w:r>
    </w:p>
    <w:p w14:paraId="011CA969" w14:textId="62CD532C" w:rsidR="00B57F92" w:rsidRDefault="00B57F92" w:rsidP="00B57F92">
      <w:pPr>
        <w:widowControl w:val="0"/>
        <w:shd w:val="clear" w:color="auto" w:fill="FFFFFF" w:themeFill="background1"/>
        <w:spacing w:before="60" w:after="0" w:line="240" w:lineRule="auto"/>
        <w:jc w:val="both"/>
        <w:outlineLvl w:val="5"/>
        <w:rPr>
          <w:rFonts w:ascii="Times New Roman" w:eastAsia="Times New Roman" w:hAnsi="Times New Roman" w:cs="Times New Roman"/>
          <w:bCs/>
          <w:sz w:val="24"/>
          <w:szCs w:val="24"/>
          <w:lang w:eastAsia="ar-SA"/>
        </w:rPr>
      </w:pPr>
      <w:r w:rsidRPr="00230751">
        <w:rPr>
          <w:rFonts w:ascii="Times New Roman" w:eastAsia="Times New Roman" w:hAnsi="Times New Roman" w:cs="Times New Roman"/>
          <w:bCs/>
          <w:sz w:val="24"/>
          <w:szCs w:val="24"/>
          <w:lang w:eastAsia="ar-SA"/>
        </w:rPr>
        <w:t>г. Москва</w:t>
      </w:r>
      <w:r w:rsidRPr="00230751">
        <w:rPr>
          <w:rFonts w:ascii="Times New Roman" w:eastAsia="Times New Roman" w:hAnsi="Times New Roman" w:cs="Times New Roman"/>
          <w:bCs/>
          <w:sz w:val="24"/>
          <w:szCs w:val="24"/>
          <w:lang w:eastAsia="ar-SA"/>
        </w:rPr>
        <w:tab/>
      </w:r>
      <w:r w:rsidRPr="00B57F92">
        <w:rPr>
          <w:rFonts w:ascii="Times New Roman" w:eastAsia="Times New Roman" w:hAnsi="Times New Roman" w:cs="Times New Roman"/>
          <w:b/>
          <w:bCs/>
          <w:sz w:val="24"/>
          <w:szCs w:val="24"/>
          <w:lang w:eastAsia="ar-SA"/>
        </w:rPr>
        <w:tab/>
      </w:r>
      <w:r w:rsidRPr="00B57F92">
        <w:rPr>
          <w:rFonts w:ascii="Times New Roman" w:eastAsia="Times New Roman" w:hAnsi="Times New Roman" w:cs="Times New Roman"/>
          <w:b/>
          <w:bCs/>
          <w:sz w:val="24"/>
          <w:szCs w:val="24"/>
          <w:lang w:eastAsia="ar-SA"/>
        </w:rPr>
        <w:tab/>
      </w:r>
      <w:r w:rsidRPr="00B57F92">
        <w:rPr>
          <w:rFonts w:ascii="Times New Roman" w:eastAsia="Times New Roman" w:hAnsi="Times New Roman" w:cs="Times New Roman"/>
          <w:b/>
          <w:bCs/>
          <w:sz w:val="24"/>
          <w:szCs w:val="24"/>
          <w:lang w:eastAsia="ar-SA"/>
        </w:rPr>
        <w:tab/>
      </w:r>
      <w:r w:rsidRPr="00B57F92">
        <w:rPr>
          <w:rFonts w:ascii="Times New Roman" w:eastAsia="Times New Roman" w:hAnsi="Times New Roman" w:cs="Times New Roman"/>
          <w:b/>
          <w:bCs/>
          <w:sz w:val="24"/>
          <w:szCs w:val="24"/>
          <w:lang w:eastAsia="ar-SA"/>
        </w:rPr>
        <w:tab/>
      </w:r>
      <w:r>
        <w:rPr>
          <w:rFonts w:ascii="Times New Roman" w:eastAsia="Times New Roman" w:hAnsi="Times New Roman" w:cs="Times New Roman"/>
          <w:b/>
          <w:bCs/>
          <w:sz w:val="24"/>
          <w:szCs w:val="24"/>
          <w:lang w:eastAsia="ar-SA"/>
        </w:rPr>
        <w:tab/>
      </w:r>
      <w:r>
        <w:rPr>
          <w:rFonts w:ascii="Times New Roman" w:eastAsia="Times New Roman" w:hAnsi="Times New Roman" w:cs="Times New Roman"/>
          <w:b/>
          <w:bCs/>
          <w:sz w:val="24"/>
          <w:szCs w:val="24"/>
          <w:lang w:eastAsia="ar-SA"/>
        </w:rPr>
        <w:tab/>
      </w:r>
      <w:r>
        <w:rPr>
          <w:rFonts w:ascii="Times New Roman" w:eastAsia="Times New Roman" w:hAnsi="Times New Roman" w:cs="Times New Roman"/>
          <w:b/>
          <w:bCs/>
          <w:sz w:val="24"/>
          <w:szCs w:val="24"/>
          <w:lang w:eastAsia="ar-SA"/>
        </w:rPr>
        <w:tab/>
      </w:r>
      <w:r>
        <w:rPr>
          <w:rFonts w:ascii="Times New Roman" w:eastAsia="Times New Roman" w:hAnsi="Times New Roman" w:cs="Times New Roman"/>
          <w:b/>
          <w:bCs/>
          <w:sz w:val="24"/>
          <w:szCs w:val="24"/>
          <w:lang w:eastAsia="ar-SA"/>
        </w:rPr>
        <w:tab/>
      </w:r>
      <w:r w:rsidRPr="00B57F92">
        <w:rPr>
          <w:rFonts w:ascii="Times New Roman" w:eastAsia="Times New Roman" w:hAnsi="Times New Roman" w:cs="Times New Roman"/>
          <w:bCs/>
          <w:sz w:val="24"/>
          <w:szCs w:val="24"/>
          <w:lang w:eastAsia="ar-SA"/>
        </w:rPr>
        <w:t>«__» ________20</w:t>
      </w:r>
      <w:r w:rsidR="00E37A03">
        <w:rPr>
          <w:rFonts w:ascii="Times New Roman" w:eastAsia="Times New Roman" w:hAnsi="Times New Roman" w:cs="Times New Roman"/>
          <w:bCs/>
          <w:sz w:val="24"/>
          <w:szCs w:val="24"/>
          <w:lang w:eastAsia="ar-SA"/>
        </w:rPr>
        <w:t>22</w:t>
      </w:r>
      <w:r w:rsidRPr="00B57F92">
        <w:rPr>
          <w:rFonts w:ascii="Times New Roman" w:eastAsia="Times New Roman" w:hAnsi="Times New Roman" w:cs="Times New Roman"/>
          <w:bCs/>
          <w:sz w:val="24"/>
          <w:szCs w:val="24"/>
          <w:lang w:eastAsia="ar-SA"/>
        </w:rPr>
        <w:t>г.</w:t>
      </w:r>
    </w:p>
    <w:p w14:paraId="439BD1B3" w14:textId="77777777" w:rsidR="00B57F92" w:rsidRPr="00B57F92" w:rsidRDefault="00B57F92" w:rsidP="00B57F92">
      <w:pPr>
        <w:widowControl w:val="0"/>
        <w:shd w:val="clear" w:color="auto" w:fill="FFFFFF" w:themeFill="background1"/>
        <w:spacing w:before="60" w:after="0" w:line="240" w:lineRule="auto"/>
        <w:jc w:val="both"/>
        <w:outlineLvl w:val="5"/>
        <w:rPr>
          <w:rFonts w:ascii="Times New Roman" w:eastAsia="Times New Roman" w:hAnsi="Times New Roman" w:cs="Times New Roman"/>
          <w:bCs/>
          <w:sz w:val="24"/>
          <w:szCs w:val="24"/>
          <w:lang w:eastAsia="ar-SA"/>
        </w:rPr>
      </w:pPr>
    </w:p>
    <w:p w14:paraId="4BC88E7A" w14:textId="06D92DA5" w:rsidR="00B57F92" w:rsidRDefault="00452BF1" w:rsidP="00B57F92">
      <w:pPr>
        <w:widowControl w:val="0"/>
        <w:spacing w:after="0" w:line="240" w:lineRule="auto"/>
        <w:ind w:firstLine="7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w:t>
      </w:r>
      <w:r w:rsidR="00B57F92" w:rsidRPr="00B57F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История Отечества</w:t>
      </w:r>
      <w:r w:rsidR="00B57F92" w:rsidRPr="00B57F92">
        <w:rPr>
          <w:rFonts w:ascii="Times New Roman" w:eastAsia="Times New Roman" w:hAnsi="Times New Roman" w:cs="Times New Roman"/>
          <w:color w:val="000000"/>
          <w:sz w:val="24"/>
          <w:szCs w:val="24"/>
        </w:rPr>
        <w:t>», именуем</w:t>
      </w:r>
      <w:r w:rsidR="00E37A03">
        <w:rPr>
          <w:rFonts w:ascii="Times New Roman" w:eastAsia="Times New Roman" w:hAnsi="Times New Roman" w:cs="Times New Roman"/>
          <w:color w:val="000000"/>
          <w:sz w:val="24"/>
          <w:szCs w:val="24"/>
        </w:rPr>
        <w:t>ый</w:t>
      </w:r>
      <w:r w:rsidR="00B57F92" w:rsidRPr="00B57F92">
        <w:rPr>
          <w:rFonts w:ascii="Times New Roman" w:eastAsia="Times New Roman" w:hAnsi="Times New Roman" w:cs="Times New Roman"/>
          <w:color w:val="000000"/>
          <w:sz w:val="24"/>
          <w:szCs w:val="24"/>
        </w:rPr>
        <w:t xml:space="preserve"> в дальнейшем «</w:t>
      </w:r>
      <w:r w:rsidR="00DB56F4">
        <w:rPr>
          <w:rFonts w:ascii="Times New Roman" w:eastAsia="Times New Roman" w:hAnsi="Times New Roman" w:cs="Times New Roman"/>
          <w:color w:val="000000"/>
          <w:sz w:val="24"/>
          <w:szCs w:val="24"/>
        </w:rPr>
        <w:t>Покупатель</w:t>
      </w:r>
      <w:r w:rsidR="00B57F92" w:rsidRPr="00B57F92">
        <w:rPr>
          <w:rFonts w:ascii="Times New Roman" w:eastAsia="Times New Roman" w:hAnsi="Times New Roman" w:cs="Times New Roman"/>
          <w:color w:val="000000"/>
          <w:sz w:val="24"/>
          <w:szCs w:val="24"/>
        </w:rPr>
        <w:t xml:space="preserve">», в лице </w:t>
      </w:r>
      <w:r w:rsidR="00F82C80">
        <w:rPr>
          <w:rFonts w:ascii="Times New Roman" w:eastAsia="Times New Roman" w:hAnsi="Times New Roman" w:cs="Times New Roman"/>
          <w:color w:val="000000"/>
          <w:sz w:val="24"/>
          <w:szCs w:val="24"/>
        </w:rPr>
        <w:t>___________________________</w:t>
      </w:r>
      <w:r w:rsidR="00B57F92" w:rsidRPr="00B57F92">
        <w:rPr>
          <w:rFonts w:ascii="Times New Roman" w:eastAsia="Times New Roman" w:hAnsi="Times New Roman" w:cs="Times New Roman"/>
          <w:color w:val="000000"/>
          <w:sz w:val="24"/>
          <w:szCs w:val="24"/>
        </w:rPr>
        <w:t xml:space="preserve">, действующего на основании </w:t>
      </w:r>
      <w:r>
        <w:rPr>
          <w:rFonts w:ascii="Times New Roman" w:eastAsia="Times New Roman" w:hAnsi="Times New Roman" w:cs="Times New Roman"/>
          <w:color w:val="000000"/>
          <w:sz w:val="24"/>
          <w:szCs w:val="24"/>
        </w:rPr>
        <w:t>устава</w:t>
      </w:r>
      <w:r w:rsidR="00B57F92" w:rsidRPr="00B57F92">
        <w:rPr>
          <w:rFonts w:ascii="Times New Roman" w:eastAsia="Times New Roman" w:hAnsi="Times New Roman" w:cs="Times New Roman"/>
          <w:color w:val="000000"/>
          <w:sz w:val="24"/>
          <w:szCs w:val="24"/>
        </w:rPr>
        <w:t>, с одной стороны, и _______________</w:t>
      </w:r>
      <w:r w:rsidR="00B57F92">
        <w:rPr>
          <w:rFonts w:ascii="Times New Roman" w:eastAsia="Times New Roman" w:hAnsi="Times New Roman" w:cs="Times New Roman"/>
          <w:color w:val="000000"/>
          <w:sz w:val="24"/>
          <w:szCs w:val="24"/>
        </w:rPr>
        <w:t>_____________________, именуемое</w:t>
      </w:r>
      <w:r w:rsidR="00B57F92" w:rsidRPr="00B57F92">
        <w:rPr>
          <w:rFonts w:ascii="Times New Roman" w:eastAsia="Times New Roman" w:hAnsi="Times New Roman" w:cs="Times New Roman"/>
          <w:color w:val="000000"/>
          <w:sz w:val="24"/>
          <w:szCs w:val="24"/>
        </w:rPr>
        <w:t xml:space="preserve"> в дальнейшем «</w:t>
      </w:r>
      <w:r w:rsidR="00DB56F4">
        <w:rPr>
          <w:rFonts w:ascii="Times New Roman" w:eastAsia="Times New Roman" w:hAnsi="Times New Roman" w:cs="Times New Roman"/>
          <w:color w:val="000000"/>
          <w:sz w:val="24"/>
          <w:szCs w:val="24"/>
        </w:rPr>
        <w:t>Продавец</w:t>
      </w:r>
      <w:r w:rsidR="00B57F92" w:rsidRPr="00B57F92">
        <w:rPr>
          <w:rFonts w:ascii="Times New Roman" w:eastAsia="Times New Roman" w:hAnsi="Times New Roman" w:cs="Times New Roman"/>
          <w:color w:val="000000"/>
          <w:sz w:val="24"/>
          <w:szCs w:val="24"/>
        </w:rPr>
        <w:t>», в лице _________________________________________________, действующего на основании _________________________, с другой стороны,</w:t>
      </w:r>
      <w:r w:rsidR="00230751">
        <w:rPr>
          <w:rFonts w:ascii="Times New Roman" w:eastAsia="Times New Roman" w:hAnsi="Times New Roman" w:cs="Times New Roman"/>
          <w:color w:val="000000"/>
          <w:sz w:val="24"/>
          <w:szCs w:val="24"/>
        </w:rPr>
        <w:t xml:space="preserve"> </w:t>
      </w:r>
      <w:r w:rsidR="00B57F92" w:rsidRPr="00B57F92">
        <w:rPr>
          <w:rFonts w:ascii="Times New Roman" w:eastAsia="Times New Roman" w:hAnsi="Times New Roman" w:cs="Times New Roman"/>
          <w:color w:val="000000"/>
          <w:sz w:val="24"/>
          <w:szCs w:val="24"/>
        </w:rPr>
        <w:t>вместе именуемые в дальнейшем «Стороны», а по отдельности – «Сторона», заключили настоящий договор купли-продажи (далее – «Договор») о нижеследующем:</w:t>
      </w:r>
    </w:p>
    <w:p w14:paraId="680ECA71" w14:textId="77777777" w:rsidR="00B57F92" w:rsidRPr="00B57F92" w:rsidRDefault="00B57F92" w:rsidP="00B57F92">
      <w:pPr>
        <w:widowControl w:val="0"/>
        <w:spacing w:after="0" w:line="240" w:lineRule="auto"/>
        <w:ind w:firstLine="793"/>
        <w:jc w:val="both"/>
        <w:rPr>
          <w:rFonts w:ascii="Times New Roman" w:eastAsia="Times New Roman" w:hAnsi="Times New Roman" w:cs="Times New Roman"/>
          <w:color w:val="000000"/>
          <w:sz w:val="24"/>
          <w:szCs w:val="24"/>
        </w:rPr>
      </w:pPr>
    </w:p>
    <w:p w14:paraId="1A792F03" w14:textId="77777777" w:rsidR="00B57F92" w:rsidRPr="00B57F92" w:rsidRDefault="00B57F92" w:rsidP="00B57F92">
      <w:pPr>
        <w:widowControl w:val="0"/>
        <w:spacing w:after="0" w:line="240" w:lineRule="auto"/>
        <w:ind w:right="-227" w:firstLine="70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1. ПРЕДМЕТ ДОГОВОРА</w:t>
      </w:r>
    </w:p>
    <w:p w14:paraId="360D5763" w14:textId="2052F5B4" w:rsidR="00B57F92" w:rsidRPr="00B57F92" w:rsidRDefault="00B57F92" w:rsidP="00B57F92">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57F92">
        <w:rPr>
          <w:rFonts w:ascii="Times New Roman" w:eastAsia="Times New Roman" w:hAnsi="Times New Roman" w:cs="Times New Roman"/>
          <w:snapToGrid w:val="0"/>
          <w:sz w:val="24"/>
          <w:szCs w:val="24"/>
        </w:rPr>
        <w:t>1.1.</w:t>
      </w:r>
      <w:r w:rsidRPr="00B57F92">
        <w:rPr>
          <w:rFonts w:ascii="Times New Roman" w:eastAsia="Times New Roman" w:hAnsi="Times New Roman" w:cs="Times New Roman"/>
          <w:snapToGrid w:val="0"/>
          <w:sz w:val="24"/>
          <w:szCs w:val="24"/>
        </w:rPr>
        <w:tab/>
      </w:r>
      <w:r w:rsidRPr="00B57F92">
        <w:rPr>
          <w:rFonts w:ascii="Times New Roman" w:eastAsia="Times New Roman" w:hAnsi="Times New Roman" w:cs="Times New Roman"/>
          <w:sz w:val="24"/>
          <w:szCs w:val="24"/>
        </w:rPr>
        <w:t xml:space="preserve">Продавец обязуется передать в </w:t>
      </w:r>
      <w:r w:rsidR="00452BF1">
        <w:rPr>
          <w:rFonts w:ascii="Times New Roman" w:eastAsia="Times New Roman" w:hAnsi="Times New Roman" w:cs="Times New Roman"/>
          <w:sz w:val="24"/>
          <w:szCs w:val="24"/>
        </w:rPr>
        <w:t>собственность</w:t>
      </w:r>
      <w:r w:rsidRPr="00B57F92">
        <w:rPr>
          <w:rFonts w:ascii="Times New Roman" w:eastAsia="Times New Roman" w:hAnsi="Times New Roman" w:cs="Times New Roman"/>
          <w:sz w:val="24"/>
          <w:szCs w:val="24"/>
        </w:rPr>
        <w:t xml:space="preserve"> Покупателю, а Покупатель обязуется принять и оплатить </w:t>
      </w:r>
      <w:r w:rsidRPr="00B57F92">
        <w:rPr>
          <w:rFonts w:ascii="Times New Roman" w:eastAsia="Times New Roman" w:hAnsi="Times New Roman" w:cs="Times New Roman"/>
          <w:color w:val="000000"/>
          <w:sz w:val="24"/>
          <w:szCs w:val="24"/>
        </w:rPr>
        <w:t>автомобиль</w:t>
      </w:r>
      <w:r w:rsidR="008D4944">
        <w:rPr>
          <w:rFonts w:ascii="Times New Roman" w:eastAsia="Times New Roman" w:hAnsi="Times New Roman" w:cs="Times New Roman"/>
          <w:color w:val="000000"/>
          <w:sz w:val="24"/>
          <w:szCs w:val="24"/>
        </w:rPr>
        <w:t xml:space="preserve"> </w:t>
      </w:r>
      <w:r w:rsidRPr="00B57F92">
        <w:rPr>
          <w:rFonts w:ascii="Times New Roman" w:eastAsia="Times New Roman" w:hAnsi="Times New Roman" w:cs="Times New Roman"/>
          <w:color w:val="000000"/>
          <w:sz w:val="24"/>
          <w:szCs w:val="24"/>
        </w:rPr>
        <w:t xml:space="preserve">производства ___________________, </w:t>
      </w:r>
      <w:r w:rsidRPr="00B57F92">
        <w:rPr>
          <w:rFonts w:ascii="Times New Roman" w:eastAsia="Times New Roman" w:hAnsi="Times New Roman" w:cs="Times New Roman"/>
          <w:snapToGrid w:val="0"/>
          <w:sz w:val="24"/>
          <w:szCs w:val="24"/>
        </w:rPr>
        <w:t>именуемый</w:t>
      </w:r>
      <w:r w:rsidRPr="00B57F92">
        <w:rPr>
          <w:rFonts w:ascii="Times New Roman" w:eastAsia="Times New Roman" w:hAnsi="Times New Roman" w:cs="Times New Roman"/>
          <w:color w:val="000000"/>
          <w:sz w:val="24"/>
          <w:szCs w:val="24"/>
        </w:rPr>
        <w:t xml:space="preserve"> в дальнейшем «</w:t>
      </w:r>
      <w:r>
        <w:rPr>
          <w:rFonts w:ascii="Times New Roman" w:eastAsia="Times New Roman" w:hAnsi="Times New Roman" w:cs="Times New Roman"/>
          <w:color w:val="000000"/>
          <w:sz w:val="24"/>
          <w:szCs w:val="24"/>
        </w:rPr>
        <w:t>транспортное средство</w:t>
      </w:r>
      <w:r w:rsidRPr="00B57F92">
        <w:rPr>
          <w:rFonts w:ascii="Times New Roman" w:eastAsia="Times New Roman" w:hAnsi="Times New Roman" w:cs="Times New Roman"/>
          <w:color w:val="000000"/>
          <w:sz w:val="24"/>
          <w:szCs w:val="24"/>
        </w:rPr>
        <w:t>»:</w:t>
      </w:r>
    </w:p>
    <w:tbl>
      <w:tblPr>
        <w:tblW w:w="9485" w:type="dxa"/>
        <w:jc w:val="center"/>
        <w:tblLayout w:type="fixed"/>
        <w:tblCellMar>
          <w:left w:w="40" w:type="dxa"/>
          <w:right w:w="40" w:type="dxa"/>
        </w:tblCellMar>
        <w:tblLook w:val="0000" w:firstRow="0" w:lastRow="0" w:firstColumn="0" w:lastColumn="0" w:noHBand="0" w:noVBand="0"/>
      </w:tblPr>
      <w:tblGrid>
        <w:gridCol w:w="3598"/>
        <w:gridCol w:w="5887"/>
      </w:tblGrid>
      <w:tr w:rsidR="00B57F92" w:rsidRPr="00B57F92" w14:paraId="18905423" w14:textId="77777777" w:rsidTr="0078411E">
        <w:trPr>
          <w:trHeight w:val="308"/>
          <w:jc w:val="center"/>
        </w:trPr>
        <w:tc>
          <w:tcPr>
            <w:tcW w:w="3598" w:type="dxa"/>
            <w:tcBorders>
              <w:top w:val="single" w:sz="6" w:space="0" w:color="auto"/>
              <w:left w:val="single" w:sz="6" w:space="0" w:color="auto"/>
              <w:bottom w:val="single" w:sz="6" w:space="0" w:color="auto"/>
              <w:right w:val="single" w:sz="6" w:space="0" w:color="auto"/>
            </w:tcBorders>
            <w:vAlign w:val="center"/>
          </w:tcPr>
          <w:p w14:paraId="38DE4DE0" w14:textId="77777777" w:rsidR="00B57F92" w:rsidRPr="00B57F92" w:rsidRDefault="00B57F92" w:rsidP="008C764B">
            <w:pPr>
              <w:widowControl w:val="0"/>
              <w:spacing w:before="40" w:after="0" w:line="240" w:lineRule="auto"/>
              <w:ind w:right="49"/>
              <w:rPr>
                <w:rFonts w:ascii="Times New Roman" w:eastAsia="Times New Roman" w:hAnsi="Times New Roman" w:cs="Times New Roman"/>
                <w:b/>
                <w:snapToGrid w:val="0"/>
                <w:sz w:val="24"/>
                <w:szCs w:val="24"/>
                <w:lang w:val="en-US"/>
              </w:rPr>
            </w:pPr>
            <w:r w:rsidRPr="00B57F92">
              <w:rPr>
                <w:rFonts w:ascii="Times New Roman" w:eastAsia="Times New Roman" w:hAnsi="Times New Roman" w:cs="Times New Roman"/>
                <w:b/>
                <w:snapToGrid w:val="0"/>
                <w:sz w:val="24"/>
                <w:szCs w:val="24"/>
              </w:rPr>
              <w:t xml:space="preserve">Идентификационный номер </w:t>
            </w:r>
            <w:r w:rsidRPr="00B57F92">
              <w:rPr>
                <w:rFonts w:ascii="Times New Roman" w:eastAsia="Times New Roman" w:hAnsi="Times New Roman" w:cs="Times New Roman"/>
                <w:b/>
                <w:snapToGrid w:val="0"/>
                <w:sz w:val="24"/>
                <w:szCs w:val="24"/>
                <w:lang w:val="en-US"/>
              </w:rPr>
              <w:t>(VIN)</w:t>
            </w:r>
          </w:p>
        </w:tc>
        <w:tc>
          <w:tcPr>
            <w:tcW w:w="5887" w:type="dxa"/>
            <w:tcBorders>
              <w:top w:val="single" w:sz="6" w:space="0" w:color="auto"/>
              <w:left w:val="single" w:sz="6" w:space="0" w:color="auto"/>
              <w:bottom w:val="single" w:sz="6" w:space="0" w:color="auto"/>
              <w:right w:val="single" w:sz="6" w:space="0" w:color="auto"/>
            </w:tcBorders>
            <w:vAlign w:val="center"/>
          </w:tcPr>
          <w:p w14:paraId="435E6D35" w14:textId="77777777" w:rsidR="00B57F92" w:rsidRPr="00B57F92" w:rsidRDefault="00B57F92" w:rsidP="008C764B">
            <w:pPr>
              <w:widowControl w:val="0"/>
              <w:spacing w:before="40" w:after="0" w:line="240" w:lineRule="auto"/>
              <w:ind w:right="-227"/>
              <w:rPr>
                <w:rFonts w:ascii="Times New Roman" w:eastAsia="Times New Roman" w:hAnsi="Times New Roman" w:cs="Times New Roman"/>
                <w:color w:val="000000"/>
                <w:sz w:val="24"/>
                <w:szCs w:val="24"/>
                <w:lang w:val="en-US"/>
              </w:rPr>
            </w:pPr>
          </w:p>
        </w:tc>
      </w:tr>
      <w:tr w:rsidR="00B57F92" w:rsidRPr="00B57F92" w14:paraId="007B34E2" w14:textId="77777777" w:rsidTr="0078411E">
        <w:trPr>
          <w:trHeight w:val="174"/>
          <w:jc w:val="center"/>
        </w:trPr>
        <w:tc>
          <w:tcPr>
            <w:tcW w:w="3598" w:type="dxa"/>
            <w:tcBorders>
              <w:top w:val="single" w:sz="6" w:space="0" w:color="auto"/>
              <w:left w:val="single" w:sz="6" w:space="0" w:color="auto"/>
              <w:bottom w:val="single" w:sz="6" w:space="0" w:color="auto"/>
              <w:right w:val="single" w:sz="6" w:space="0" w:color="auto"/>
            </w:tcBorders>
            <w:vAlign w:val="center"/>
          </w:tcPr>
          <w:p w14:paraId="73F879EF" w14:textId="77777777" w:rsidR="00B57F92" w:rsidRPr="00B57F92" w:rsidRDefault="00B57F92" w:rsidP="008C764B">
            <w:pPr>
              <w:widowControl w:val="0"/>
              <w:spacing w:before="4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Марка,  модель ТС</w:t>
            </w:r>
          </w:p>
        </w:tc>
        <w:tc>
          <w:tcPr>
            <w:tcW w:w="5887" w:type="dxa"/>
            <w:tcBorders>
              <w:top w:val="single" w:sz="6" w:space="0" w:color="auto"/>
              <w:left w:val="single" w:sz="6" w:space="0" w:color="auto"/>
              <w:bottom w:val="single" w:sz="6" w:space="0" w:color="auto"/>
              <w:right w:val="single" w:sz="6" w:space="0" w:color="auto"/>
            </w:tcBorders>
            <w:vAlign w:val="center"/>
          </w:tcPr>
          <w:p w14:paraId="1E6AC102" w14:textId="77777777" w:rsidR="00B57F92" w:rsidRPr="00B57F92" w:rsidRDefault="00B57F92" w:rsidP="008C764B">
            <w:pPr>
              <w:widowControl w:val="0"/>
              <w:spacing w:before="40" w:after="0" w:line="240" w:lineRule="auto"/>
              <w:ind w:right="-1"/>
              <w:rPr>
                <w:rFonts w:ascii="Times New Roman" w:eastAsia="Times New Roman" w:hAnsi="Times New Roman" w:cs="Times New Roman"/>
                <w:snapToGrid w:val="0"/>
                <w:sz w:val="24"/>
                <w:szCs w:val="24"/>
              </w:rPr>
            </w:pPr>
          </w:p>
        </w:tc>
      </w:tr>
      <w:tr w:rsidR="00B57F92" w:rsidRPr="00B57F92" w14:paraId="1B747932" w14:textId="77777777" w:rsidTr="0078411E">
        <w:trPr>
          <w:trHeight w:val="257"/>
          <w:jc w:val="center"/>
        </w:trPr>
        <w:tc>
          <w:tcPr>
            <w:tcW w:w="3598" w:type="dxa"/>
            <w:tcBorders>
              <w:top w:val="single" w:sz="6" w:space="0" w:color="auto"/>
              <w:left w:val="single" w:sz="6" w:space="0" w:color="auto"/>
              <w:bottom w:val="single" w:sz="6" w:space="0" w:color="auto"/>
              <w:right w:val="single" w:sz="6" w:space="0" w:color="auto"/>
            </w:tcBorders>
            <w:vAlign w:val="center"/>
          </w:tcPr>
          <w:p w14:paraId="11A87CB3" w14:textId="77777777" w:rsidR="00B57F92" w:rsidRPr="00B57F92" w:rsidRDefault="00B57F92" w:rsidP="008C764B">
            <w:pPr>
              <w:widowControl w:val="0"/>
              <w:spacing w:before="4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Государственный номер</w:t>
            </w:r>
          </w:p>
        </w:tc>
        <w:tc>
          <w:tcPr>
            <w:tcW w:w="5887" w:type="dxa"/>
            <w:tcBorders>
              <w:top w:val="single" w:sz="6" w:space="0" w:color="auto"/>
              <w:left w:val="single" w:sz="6" w:space="0" w:color="auto"/>
              <w:bottom w:val="single" w:sz="6" w:space="0" w:color="auto"/>
              <w:right w:val="single" w:sz="6" w:space="0" w:color="auto"/>
            </w:tcBorders>
            <w:vAlign w:val="center"/>
          </w:tcPr>
          <w:p w14:paraId="07C49428" w14:textId="77777777" w:rsidR="00B57F92" w:rsidRPr="00B57F92" w:rsidRDefault="00B57F92" w:rsidP="008C764B">
            <w:pPr>
              <w:widowControl w:val="0"/>
              <w:spacing w:before="40" w:after="0" w:line="240" w:lineRule="auto"/>
              <w:ind w:right="-1"/>
              <w:rPr>
                <w:rFonts w:ascii="Times New Roman" w:eastAsia="Times New Roman" w:hAnsi="Times New Roman" w:cs="Times New Roman"/>
                <w:sz w:val="24"/>
                <w:szCs w:val="24"/>
                <w:lang w:val="en-US"/>
              </w:rPr>
            </w:pPr>
          </w:p>
        </w:tc>
      </w:tr>
      <w:tr w:rsidR="00B57F92" w:rsidRPr="00B57F92" w14:paraId="03766A39" w14:textId="77777777" w:rsidTr="0078411E">
        <w:trPr>
          <w:trHeight w:val="126"/>
          <w:jc w:val="center"/>
        </w:trPr>
        <w:tc>
          <w:tcPr>
            <w:tcW w:w="3598" w:type="dxa"/>
            <w:tcBorders>
              <w:top w:val="single" w:sz="6" w:space="0" w:color="auto"/>
              <w:left w:val="single" w:sz="6" w:space="0" w:color="auto"/>
              <w:bottom w:val="single" w:sz="6" w:space="0" w:color="auto"/>
              <w:right w:val="single" w:sz="6" w:space="0" w:color="auto"/>
            </w:tcBorders>
            <w:vAlign w:val="center"/>
          </w:tcPr>
          <w:p w14:paraId="5E5A26E7" w14:textId="77777777" w:rsidR="00B57F92" w:rsidRPr="00B57F92" w:rsidRDefault="00B57F92" w:rsidP="008C764B">
            <w:pPr>
              <w:widowControl w:val="0"/>
              <w:spacing w:before="4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Наименование (тип ТС)</w:t>
            </w:r>
          </w:p>
        </w:tc>
        <w:tc>
          <w:tcPr>
            <w:tcW w:w="5887" w:type="dxa"/>
            <w:tcBorders>
              <w:top w:val="single" w:sz="6" w:space="0" w:color="auto"/>
              <w:left w:val="single" w:sz="6" w:space="0" w:color="auto"/>
              <w:bottom w:val="single" w:sz="6" w:space="0" w:color="auto"/>
              <w:right w:val="single" w:sz="6" w:space="0" w:color="auto"/>
            </w:tcBorders>
            <w:vAlign w:val="center"/>
          </w:tcPr>
          <w:p w14:paraId="439342CC" w14:textId="77777777" w:rsidR="00B57F92" w:rsidRPr="00B57F92" w:rsidRDefault="00B57F92" w:rsidP="008C764B">
            <w:pPr>
              <w:spacing w:before="60" w:after="0" w:line="240" w:lineRule="auto"/>
              <w:ind w:right="-227"/>
              <w:rPr>
                <w:rFonts w:ascii="Times New Roman" w:eastAsia="Times New Roman" w:hAnsi="Times New Roman" w:cs="Times New Roman"/>
                <w:color w:val="000000"/>
                <w:sz w:val="24"/>
                <w:szCs w:val="24"/>
              </w:rPr>
            </w:pPr>
          </w:p>
        </w:tc>
      </w:tr>
      <w:tr w:rsidR="00B57F92" w:rsidRPr="00B57F92" w14:paraId="0E69ED0F" w14:textId="77777777" w:rsidTr="0078411E">
        <w:trPr>
          <w:trHeight w:val="220"/>
          <w:jc w:val="center"/>
        </w:trPr>
        <w:tc>
          <w:tcPr>
            <w:tcW w:w="3598" w:type="dxa"/>
            <w:tcBorders>
              <w:top w:val="single" w:sz="6" w:space="0" w:color="auto"/>
              <w:left w:val="single" w:sz="6" w:space="0" w:color="auto"/>
              <w:bottom w:val="single" w:sz="6" w:space="0" w:color="auto"/>
              <w:right w:val="single" w:sz="6" w:space="0" w:color="auto"/>
            </w:tcBorders>
            <w:vAlign w:val="center"/>
          </w:tcPr>
          <w:p w14:paraId="70D5C593"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Категория ТС (А, В, С,</w:t>
            </w:r>
            <w:r w:rsidRPr="00B57F92">
              <w:rPr>
                <w:rFonts w:ascii="Times New Roman" w:eastAsia="Times New Roman" w:hAnsi="Times New Roman" w:cs="Times New Roman"/>
                <w:b/>
                <w:snapToGrid w:val="0"/>
                <w:sz w:val="24"/>
                <w:szCs w:val="24"/>
                <w:lang w:val="en-US"/>
              </w:rPr>
              <w:t>D</w:t>
            </w:r>
            <w:r w:rsidRPr="00B57F92">
              <w:rPr>
                <w:rFonts w:ascii="Times New Roman" w:eastAsia="Times New Roman" w:hAnsi="Times New Roman" w:cs="Times New Roman"/>
                <w:b/>
                <w:snapToGrid w:val="0"/>
                <w:sz w:val="24"/>
                <w:szCs w:val="24"/>
              </w:rPr>
              <w:t>,  прицеп)</w:t>
            </w:r>
          </w:p>
        </w:tc>
        <w:tc>
          <w:tcPr>
            <w:tcW w:w="5887" w:type="dxa"/>
            <w:tcBorders>
              <w:top w:val="single" w:sz="6" w:space="0" w:color="auto"/>
              <w:left w:val="single" w:sz="6" w:space="0" w:color="auto"/>
              <w:bottom w:val="single" w:sz="6" w:space="0" w:color="auto"/>
              <w:right w:val="single" w:sz="6" w:space="0" w:color="auto"/>
            </w:tcBorders>
            <w:vAlign w:val="center"/>
          </w:tcPr>
          <w:p w14:paraId="5409936F"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rPr>
            </w:pPr>
          </w:p>
        </w:tc>
      </w:tr>
      <w:tr w:rsidR="00B57F92" w:rsidRPr="00B57F92" w14:paraId="3EAED630" w14:textId="77777777" w:rsidTr="0078411E">
        <w:trPr>
          <w:trHeight w:val="78"/>
          <w:jc w:val="center"/>
        </w:trPr>
        <w:tc>
          <w:tcPr>
            <w:tcW w:w="3598" w:type="dxa"/>
            <w:tcBorders>
              <w:top w:val="single" w:sz="6" w:space="0" w:color="auto"/>
              <w:left w:val="single" w:sz="6" w:space="0" w:color="auto"/>
              <w:bottom w:val="single" w:sz="6" w:space="0" w:color="auto"/>
              <w:right w:val="single" w:sz="6" w:space="0" w:color="auto"/>
            </w:tcBorders>
            <w:vAlign w:val="center"/>
          </w:tcPr>
          <w:p w14:paraId="10B802DD"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Год  изготовления ТС</w:t>
            </w:r>
          </w:p>
        </w:tc>
        <w:tc>
          <w:tcPr>
            <w:tcW w:w="5887" w:type="dxa"/>
            <w:tcBorders>
              <w:top w:val="single" w:sz="6" w:space="0" w:color="auto"/>
              <w:left w:val="single" w:sz="6" w:space="0" w:color="auto"/>
              <w:bottom w:val="single" w:sz="6" w:space="0" w:color="auto"/>
              <w:right w:val="single" w:sz="6" w:space="0" w:color="auto"/>
            </w:tcBorders>
            <w:vAlign w:val="center"/>
          </w:tcPr>
          <w:p w14:paraId="7E52846A"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rPr>
            </w:pPr>
          </w:p>
        </w:tc>
      </w:tr>
      <w:tr w:rsidR="00B57F92" w:rsidRPr="00B57F92" w14:paraId="10416BBD" w14:textId="77777777" w:rsidTr="0078411E">
        <w:trPr>
          <w:trHeight w:val="240"/>
          <w:jc w:val="center"/>
        </w:trPr>
        <w:tc>
          <w:tcPr>
            <w:tcW w:w="3598" w:type="dxa"/>
            <w:tcBorders>
              <w:top w:val="single" w:sz="6" w:space="0" w:color="auto"/>
              <w:left w:val="single" w:sz="6" w:space="0" w:color="auto"/>
              <w:bottom w:val="single" w:sz="6" w:space="0" w:color="auto"/>
              <w:right w:val="single" w:sz="6" w:space="0" w:color="auto"/>
            </w:tcBorders>
            <w:vAlign w:val="center"/>
          </w:tcPr>
          <w:p w14:paraId="545BB6B2"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Модель,  № двигателя</w:t>
            </w:r>
          </w:p>
        </w:tc>
        <w:tc>
          <w:tcPr>
            <w:tcW w:w="5887" w:type="dxa"/>
            <w:tcBorders>
              <w:top w:val="single" w:sz="6" w:space="0" w:color="auto"/>
              <w:left w:val="single" w:sz="6" w:space="0" w:color="auto"/>
              <w:bottom w:val="single" w:sz="6" w:space="0" w:color="auto"/>
              <w:right w:val="single" w:sz="6" w:space="0" w:color="auto"/>
            </w:tcBorders>
            <w:vAlign w:val="center"/>
          </w:tcPr>
          <w:p w14:paraId="5D7C9A89"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lang w:val="en-US"/>
              </w:rPr>
            </w:pPr>
          </w:p>
        </w:tc>
      </w:tr>
      <w:tr w:rsidR="00B57F92" w:rsidRPr="00B57F92" w14:paraId="10569EF1" w14:textId="77777777" w:rsidTr="0078411E">
        <w:trPr>
          <w:trHeight w:val="240"/>
          <w:jc w:val="center"/>
        </w:trPr>
        <w:tc>
          <w:tcPr>
            <w:tcW w:w="3598" w:type="dxa"/>
            <w:tcBorders>
              <w:top w:val="single" w:sz="6" w:space="0" w:color="auto"/>
              <w:left w:val="single" w:sz="6" w:space="0" w:color="auto"/>
              <w:bottom w:val="single" w:sz="6" w:space="0" w:color="auto"/>
              <w:right w:val="single" w:sz="6" w:space="0" w:color="auto"/>
            </w:tcBorders>
            <w:vAlign w:val="center"/>
          </w:tcPr>
          <w:p w14:paraId="38CEEFB4"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Шасси,  рама №</w:t>
            </w:r>
          </w:p>
        </w:tc>
        <w:tc>
          <w:tcPr>
            <w:tcW w:w="5887" w:type="dxa"/>
            <w:tcBorders>
              <w:top w:val="single" w:sz="6" w:space="0" w:color="auto"/>
              <w:left w:val="single" w:sz="6" w:space="0" w:color="auto"/>
              <w:bottom w:val="single" w:sz="6" w:space="0" w:color="auto"/>
              <w:right w:val="single" w:sz="6" w:space="0" w:color="auto"/>
            </w:tcBorders>
            <w:vAlign w:val="center"/>
          </w:tcPr>
          <w:p w14:paraId="75CE8F26"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lang w:val="en-US"/>
              </w:rPr>
            </w:pPr>
          </w:p>
        </w:tc>
      </w:tr>
      <w:tr w:rsidR="00B57F92" w:rsidRPr="00B57F92" w14:paraId="42D577FF" w14:textId="77777777" w:rsidTr="0078411E">
        <w:trPr>
          <w:trHeight w:val="190"/>
          <w:jc w:val="center"/>
        </w:trPr>
        <w:tc>
          <w:tcPr>
            <w:tcW w:w="3598" w:type="dxa"/>
            <w:tcBorders>
              <w:top w:val="single" w:sz="6" w:space="0" w:color="auto"/>
              <w:left w:val="single" w:sz="6" w:space="0" w:color="auto"/>
              <w:bottom w:val="single" w:sz="6" w:space="0" w:color="auto"/>
              <w:right w:val="single" w:sz="6" w:space="0" w:color="auto"/>
            </w:tcBorders>
            <w:vAlign w:val="center"/>
          </w:tcPr>
          <w:p w14:paraId="661C3A06"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Кузов (кабина,  прицеп)</w:t>
            </w:r>
          </w:p>
        </w:tc>
        <w:tc>
          <w:tcPr>
            <w:tcW w:w="5887" w:type="dxa"/>
            <w:tcBorders>
              <w:top w:val="single" w:sz="6" w:space="0" w:color="auto"/>
              <w:left w:val="single" w:sz="6" w:space="0" w:color="auto"/>
              <w:bottom w:val="single" w:sz="6" w:space="0" w:color="auto"/>
              <w:right w:val="single" w:sz="6" w:space="0" w:color="auto"/>
            </w:tcBorders>
            <w:vAlign w:val="center"/>
          </w:tcPr>
          <w:p w14:paraId="63EAD40A"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rPr>
            </w:pPr>
          </w:p>
        </w:tc>
      </w:tr>
      <w:tr w:rsidR="00B57F92" w:rsidRPr="00B57F92" w14:paraId="1BA07EBF" w14:textId="77777777" w:rsidTr="0078411E">
        <w:trPr>
          <w:trHeight w:val="194"/>
          <w:jc w:val="center"/>
        </w:trPr>
        <w:tc>
          <w:tcPr>
            <w:tcW w:w="3598" w:type="dxa"/>
            <w:tcBorders>
              <w:top w:val="single" w:sz="6" w:space="0" w:color="auto"/>
              <w:left w:val="single" w:sz="6" w:space="0" w:color="auto"/>
              <w:bottom w:val="single" w:sz="6" w:space="0" w:color="auto"/>
              <w:right w:val="single" w:sz="6" w:space="0" w:color="auto"/>
            </w:tcBorders>
            <w:vAlign w:val="center"/>
          </w:tcPr>
          <w:p w14:paraId="12694EDA"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Цвет</w:t>
            </w:r>
          </w:p>
        </w:tc>
        <w:tc>
          <w:tcPr>
            <w:tcW w:w="5887" w:type="dxa"/>
            <w:tcBorders>
              <w:top w:val="single" w:sz="6" w:space="0" w:color="auto"/>
              <w:left w:val="single" w:sz="6" w:space="0" w:color="auto"/>
              <w:bottom w:val="single" w:sz="6" w:space="0" w:color="auto"/>
              <w:right w:val="single" w:sz="6" w:space="0" w:color="auto"/>
            </w:tcBorders>
            <w:vAlign w:val="center"/>
          </w:tcPr>
          <w:p w14:paraId="6D02B32C"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lang w:val="en-US"/>
              </w:rPr>
            </w:pPr>
          </w:p>
        </w:tc>
      </w:tr>
      <w:tr w:rsidR="00B57F92" w:rsidRPr="00B57F92" w14:paraId="19B703AC" w14:textId="77777777" w:rsidTr="0078411E">
        <w:trPr>
          <w:trHeight w:val="198"/>
          <w:jc w:val="center"/>
        </w:trPr>
        <w:tc>
          <w:tcPr>
            <w:tcW w:w="3598" w:type="dxa"/>
            <w:tcBorders>
              <w:top w:val="single" w:sz="6" w:space="0" w:color="auto"/>
              <w:left w:val="single" w:sz="6" w:space="0" w:color="auto"/>
              <w:bottom w:val="single" w:sz="6" w:space="0" w:color="auto"/>
              <w:right w:val="single" w:sz="6" w:space="0" w:color="auto"/>
            </w:tcBorders>
            <w:vAlign w:val="center"/>
          </w:tcPr>
          <w:p w14:paraId="772B1E41"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Мощность  двигателя (л.с.)</w:t>
            </w:r>
          </w:p>
        </w:tc>
        <w:tc>
          <w:tcPr>
            <w:tcW w:w="5887" w:type="dxa"/>
            <w:tcBorders>
              <w:top w:val="single" w:sz="6" w:space="0" w:color="auto"/>
              <w:left w:val="single" w:sz="6" w:space="0" w:color="auto"/>
              <w:bottom w:val="single" w:sz="6" w:space="0" w:color="auto"/>
              <w:right w:val="single" w:sz="6" w:space="0" w:color="auto"/>
            </w:tcBorders>
            <w:vAlign w:val="center"/>
          </w:tcPr>
          <w:p w14:paraId="4C349EA5"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rPr>
            </w:pPr>
          </w:p>
        </w:tc>
      </w:tr>
      <w:tr w:rsidR="00B57F92" w:rsidRPr="00B57F92" w14:paraId="3D15B746" w14:textId="77777777" w:rsidTr="0078411E">
        <w:trPr>
          <w:trHeight w:val="188"/>
          <w:jc w:val="center"/>
        </w:trPr>
        <w:tc>
          <w:tcPr>
            <w:tcW w:w="3598" w:type="dxa"/>
            <w:tcBorders>
              <w:top w:val="single" w:sz="6" w:space="0" w:color="auto"/>
              <w:left w:val="single" w:sz="6" w:space="0" w:color="auto"/>
              <w:bottom w:val="single" w:sz="6" w:space="0" w:color="auto"/>
              <w:right w:val="single" w:sz="6" w:space="0" w:color="auto"/>
            </w:tcBorders>
            <w:vAlign w:val="center"/>
          </w:tcPr>
          <w:p w14:paraId="1D14AE42"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Рабочий объем двигателя (</w:t>
            </w:r>
            <w:proofErr w:type="spellStart"/>
            <w:r w:rsidRPr="00B57F92">
              <w:rPr>
                <w:rFonts w:ascii="Times New Roman" w:eastAsia="Times New Roman" w:hAnsi="Times New Roman" w:cs="Times New Roman"/>
                <w:b/>
                <w:snapToGrid w:val="0"/>
                <w:sz w:val="24"/>
                <w:szCs w:val="24"/>
              </w:rPr>
              <w:t>куб.см</w:t>
            </w:r>
            <w:proofErr w:type="spellEnd"/>
            <w:r w:rsidRPr="00B57F92">
              <w:rPr>
                <w:rFonts w:ascii="Times New Roman" w:eastAsia="Times New Roman" w:hAnsi="Times New Roman" w:cs="Times New Roman"/>
                <w:b/>
                <w:snapToGrid w:val="0"/>
                <w:sz w:val="24"/>
                <w:szCs w:val="24"/>
              </w:rPr>
              <w:t>)</w:t>
            </w:r>
          </w:p>
        </w:tc>
        <w:tc>
          <w:tcPr>
            <w:tcW w:w="5887" w:type="dxa"/>
            <w:tcBorders>
              <w:top w:val="single" w:sz="6" w:space="0" w:color="auto"/>
              <w:left w:val="single" w:sz="6" w:space="0" w:color="auto"/>
              <w:bottom w:val="single" w:sz="6" w:space="0" w:color="auto"/>
              <w:right w:val="single" w:sz="6" w:space="0" w:color="auto"/>
            </w:tcBorders>
            <w:vAlign w:val="center"/>
          </w:tcPr>
          <w:p w14:paraId="3D6DEC79"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rPr>
            </w:pPr>
          </w:p>
        </w:tc>
      </w:tr>
      <w:tr w:rsidR="00B57F92" w:rsidRPr="00B57F92" w14:paraId="753F012A" w14:textId="77777777" w:rsidTr="0078411E">
        <w:trPr>
          <w:trHeight w:val="65"/>
          <w:jc w:val="center"/>
        </w:trPr>
        <w:tc>
          <w:tcPr>
            <w:tcW w:w="3598" w:type="dxa"/>
            <w:tcBorders>
              <w:top w:val="single" w:sz="6" w:space="0" w:color="auto"/>
              <w:left w:val="single" w:sz="6" w:space="0" w:color="auto"/>
              <w:bottom w:val="single" w:sz="6" w:space="0" w:color="auto"/>
              <w:right w:val="single" w:sz="6" w:space="0" w:color="auto"/>
            </w:tcBorders>
            <w:vAlign w:val="center"/>
          </w:tcPr>
          <w:p w14:paraId="0524BFB1"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Свидетельство о регистрации ТС</w:t>
            </w:r>
          </w:p>
        </w:tc>
        <w:tc>
          <w:tcPr>
            <w:tcW w:w="5887" w:type="dxa"/>
            <w:tcBorders>
              <w:top w:val="single" w:sz="6" w:space="0" w:color="auto"/>
              <w:left w:val="single" w:sz="6" w:space="0" w:color="auto"/>
              <w:bottom w:val="single" w:sz="6" w:space="0" w:color="auto"/>
              <w:right w:val="single" w:sz="6" w:space="0" w:color="auto"/>
            </w:tcBorders>
            <w:vAlign w:val="center"/>
          </w:tcPr>
          <w:p w14:paraId="6DDA92CF"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rPr>
            </w:pPr>
          </w:p>
        </w:tc>
      </w:tr>
      <w:tr w:rsidR="00B57F92" w:rsidRPr="00B57F92" w14:paraId="65FBC3D8" w14:textId="77777777" w:rsidTr="0078411E">
        <w:trPr>
          <w:trHeight w:val="65"/>
          <w:jc w:val="center"/>
        </w:trPr>
        <w:tc>
          <w:tcPr>
            <w:tcW w:w="3598" w:type="dxa"/>
            <w:tcBorders>
              <w:top w:val="single" w:sz="6" w:space="0" w:color="auto"/>
              <w:left w:val="single" w:sz="6" w:space="0" w:color="auto"/>
              <w:bottom w:val="single" w:sz="6" w:space="0" w:color="auto"/>
              <w:right w:val="single" w:sz="6" w:space="0" w:color="auto"/>
            </w:tcBorders>
            <w:vAlign w:val="center"/>
          </w:tcPr>
          <w:p w14:paraId="0D1C8CBD"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Паспорт  транспортного средства</w:t>
            </w:r>
          </w:p>
        </w:tc>
        <w:tc>
          <w:tcPr>
            <w:tcW w:w="5887" w:type="dxa"/>
            <w:tcBorders>
              <w:top w:val="single" w:sz="6" w:space="0" w:color="auto"/>
              <w:left w:val="single" w:sz="6" w:space="0" w:color="auto"/>
              <w:bottom w:val="single" w:sz="6" w:space="0" w:color="auto"/>
              <w:right w:val="single" w:sz="6" w:space="0" w:color="auto"/>
            </w:tcBorders>
            <w:vAlign w:val="center"/>
          </w:tcPr>
          <w:p w14:paraId="1B4FF878"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lang w:val="en-US"/>
              </w:rPr>
            </w:pPr>
          </w:p>
        </w:tc>
      </w:tr>
      <w:tr w:rsidR="00B57F92" w:rsidRPr="00B57F92" w14:paraId="65A2B63B" w14:textId="77777777" w:rsidTr="0078411E">
        <w:trPr>
          <w:trHeight w:val="314"/>
          <w:jc w:val="center"/>
        </w:trPr>
        <w:tc>
          <w:tcPr>
            <w:tcW w:w="3598" w:type="dxa"/>
            <w:tcBorders>
              <w:top w:val="single" w:sz="6" w:space="0" w:color="auto"/>
              <w:left w:val="single" w:sz="6" w:space="0" w:color="auto"/>
              <w:bottom w:val="single" w:sz="6" w:space="0" w:color="auto"/>
              <w:right w:val="single" w:sz="6" w:space="0" w:color="auto"/>
            </w:tcBorders>
            <w:vAlign w:val="center"/>
          </w:tcPr>
          <w:p w14:paraId="069534C7"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Наименование организации,  выдавшей паспорт</w:t>
            </w:r>
          </w:p>
        </w:tc>
        <w:tc>
          <w:tcPr>
            <w:tcW w:w="5887" w:type="dxa"/>
            <w:tcBorders>
              <w:top w:val="single" w:sz="6" w:space="0" w:color="auto"/>
              <w:left w:val="single" w:sz="6" w:space="0" w:color="auto"/>
              <w:bottom w:val="single" w:sz="6" w:space="0" w:color="auto"/>
              <w:right w:val="single" w:sz="6" w:space="0" w:color="auto"/>
            </w:tcBorders>
            <w:vAlign w:val="center"/>
          </w:tcPr>
          <w:p w14:paraId="25165AB6"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rPr>
            </w:pPr>
          </w:p>
        </w:tc>
      </w:tr>
      <w:tr w:rsidR="00B57F92" w:rsidRPr="00B57F92" w14:paraId="4B05D25D" w14:textId="77777777" w:rsidTr="0078411E">
        <w:trPr>
          <w:trHeight w:val="283"/>
          <w:jc w:val="center"/>
        </w:trPr>
        <w:tc>
          <w:tcPr>
            <w:tcW w:w="3598" w:type="dxa"/>
            <w:tcBorders>
              <w:top w:val="single" w:sz="6" w:space="0" w:color="auto"/>
              <w:left w:val="single" w:sz="6" w:space="0" w:color="auto"/>
              <w:bottom w:val="single" w:sz="6" w:space="0" w:color="auto"/>
              <w:right w:val="single" w:sz="6" w:space="0" w:color="auto"/>
            </w:tcBorders>
            <w:vAlign w:val="center"/>
          </w:tcPr>
          <w:p w14:paraId="2E35E587" w14:textId="77777777" w:rsidR="00B57F92" w:rsidRPr="00B57F92" w:rsidRDefault="00B57F92" w:rsidP="008C764B">
            <w:pPr>
              <w:widowControl w:val="0"/>
              <w:spacing w:before="20" w:after="0" w:line="240" w:lineRule="auto"/>
              <w:ind w:right="49"/>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Дата выдачи</w:t>
            </w:r>
          </w:p>
        </w:tc>
        <w:tc>
          <w:tcPr>
            <w:tcW w:w="5887" w:type="dxa"/>
            <w:tcBorders>
              <w:top w:val="single" w:sz="6" w:space="0" w:color="auto"/>
              <w:left w:val="single" w:sz="6" w:space="0" w:color="auto"/>
              <w:bottom w:val="single" w:sz="6" w:space="0" w:color="auto"/>
              <w:right w:val="single" w:sz="6" w:space="0" w:color="auto"/>
            </w:tcBorders>
            <w:vAlign w:val="center"/>
          </w:tcPr>
          <w:p w14:paraId="64B33BB1" w14:textId="77777777" w:rsidR="00B57F92" w:rsidRPr="00B57F92" w:rsidRDefault="00B57F92" w:rsidP="008C764B">
            <w:pPr>
              <w:widowControl w:val="0"/>
              <w:spacing w:before="20" w:after="0" w:line="240" w:lineRule="auto"/>
              <w:ind w:right="-227"/>
              <w:rPr>
                <w:rFonts w:ascii="Times New Roman" w:eastAsia="Times New Roman" w:hAnsi="Times New Roman" w:cs="Times New Roman"/>
                <w:color w:val="000000"/>
                <w:sz w:val="24"/>
                <w:szCs w:val="24"/>
              </w:rPr>
            </w:pPr>
          </w:p>
        </w:tc>
      </w:tr>
      <w:tr w:rsidR="00B57F92" w:rsidRPr="00B57F92" w14:paraId="4F9BE006" w14:textId="77777777" w:rsidTr="0078411E">
        <w:trPr>
          <w:trHeight w:val="90"/>
          <w:jc w:val="center"/>
        </w:trPr>
        <w:tc>
          <w:tcPr>
            <w:tcW w:w="3598" w:type="dxa"/>
            <w:tcBorders>
              <w:top w:val="single" w:sz="6" w:space="0" w:color="auto"/>
              <w:left w:val="single" w:sz="6" w:space="0" w:color="auto"/>
              <w:bottom w:val="single" w:sz="6" w:space="0" w:color="auto"/>
              <w:right w:val="single" w:sz="6" w:space="0" w:color="auto"/>
            </w:tcBorders>
            <w:vAlign w:val="center"/>
          </w:tcPr>
          <w:p w14:paraId="39640431" w14:textId="77777777" w:rsidR="00B57F92" w:rsidRPr="00B57F92" w:rsidRDefault="00B57F92" w:rsidP="008C764B">
            <w:pPr>
              <w:widowControl w:val="0"/>
              <w:spacing w:after="0" w:line="240" w:lineRule="auto"/>
              <w:ind w:right="-1"/>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Комплектация</w:t>
            </w:r>
          </w:p>
        </w:tc>
        <w:tc>
          <w:tcPr>
            <w:tcW w:w="5887" w:type="dxa"/>
            <w:tcBorders>
              <w:top w:val="single" w:sz="6" w:space="0" w:color="auto"/>
              <w:left w:val="single" w:sz="6" w:space="0" w:color="auto"/>
              <w:bottom w:val="single" w:sz="6" w:space="0" w:color="auto"/>
              <w:right w:val="single" w:sz="6" w:space="0" w:color="auto"/>
            </w:tcBorders>
            <w:vAlign w:val="center"/>
          </w:tcPr>
          <w:p w14:paraId="4D018D70" w14:textId="77777777" w:rsidR="00B57F92" w:rsidRPr="00B57F92" w:rsidRDefault="00B57F92" w:rsidP="008C764B">
            <w:pPr>
              <w:widowControl w:val="0"/>
              <w:tabs>
                <w:tab w:val="left" w:pos="601"/>
              </w:tabs>
              <w:spacing w:after="60" w:line="240" w:lineRule="auto"/>
              <w:rPr>
                <w:rFonts w:ascii="Times New Roman" w:eastAsia="Times New Roman" w:hAnsi="Times New Roman" w:cs="Times New Roman"/>
                <w:bCs/>
                <w:snapToGrid w:val="0"/>
                <w:sz w:val="24"/>
                <w:szCs w:val="24"/>
              </w:rPr>
            </w:pPr>
          </w:p>
        </w:tc>
      </w:tr>
      <w:tr w:rsidR="00B57F92" w:rsidRPr="00B57F92" w14:paraId="31E1C967" w14:textId="77777777" w:rsidTr="0078411E">
        <w:trPr>
          <w:trHeight w:val="109"/>
          <w:jc w:val="center"/>
        </w:trPr>
        <w:tc>
          <w:tcPr>
            <w:tcW w:w="3598" w:type="dxa"/>
            <w:tcBorders>
              <w:top w:val="single" w:sz="6" w:space="0" w:color="auto"/>
              <w:left w:val="single" w:sz="6" w:space="0" w:color="auto"/>
              <w:bottom w:val="single" w:sz="6" w:space="0" w:color="auto"/>
              <w:right w:val="single" w:sz="6" w:space="0" w:color="auto"/>
            </w:tcBorders>
            <w:vAlign w:val="center"/>
          </w:tcPr>
          <w:p w14:paraId="29EE13F5" w14:textId="77777777" w:rsidR="00B57F92" w:rsidRPr="00B57F92" w:rsidRDefault="00B57F92" w:rsidP="008C764B">
            <w:pPr>
              <w:widowControl w:val="0"/>
              <w:spacing w:after="0" w:line="240" w:lineRule="auto"/>
              <w:rPr>
                <w:rFonts w:ascii="Times New Roman" w:eastAsia="Times New Roman" w:hAnsi="Times New Roman" w:cs="Times New Roman"/>
                <w:b/>
                <w:snapToGrid w:val="0"/>
                <w:sz w:val="24"/>
                <w:szCs w:val="24"/>
              </w:rPr>
            </w:pPr>
            <w:r w:rsidRPr="00B57F92">
              <w:rPr>
                <w:rFonts w:ascii="Times New Roman" w:eastAsia="Times New Roman" w:hAnsi="Times New Roman" w:cs="Times New Roman"/>
                <w:b/>
                <w:snapToGrid w:val="0"/>
                <w:sz w:val="24"/>
                <w:szCs w:val="24"/>
              </w:rPr>
              <w:t>Дополнительное оборудование</w:t>
            </w:r>
          </w:p>
        </w:tc>
        <w:tc>
          <w:tcPr>
            <w:tcW w:w="5887" w:type="dxa"/>
            <w:tcBorders>
              <w:top w:val="single" w:sz="6" w:space="0" w:color="auto"/>
              <w:left w:val="single" w:sz="6" w:space="0" w:color="auto"/>
              <w:bottom w:val="single" w:sz="6" w:space="0" w:color="auto"/>
              <w:right w:val="single" w:sz="6" w:space="0" w:color="auto"/>
            </w:tcBorders>
            <w:vAlign w:val="center"/>
          </w:tcPr>
          <w:p w14:paraId="2D806650" w14:textId="77777777" w:rsidR="00B57F92" w:rsidRPr="00B57F92" w:rsidRDefault="00B57F92" w:rsidP="008C764B">
            <w:pPr>
              <w:spacing w:before="60" w:after="0" w:line="240" w:lineRule="auto"/>
              <w:jc w:val="both"/>
              <w:rPr>
                <w:rFonts w:ascii="Times New Roman" w:eastAsia="Times New Roman" w:hAnsi="Times New Roman" w:cs="Times New Roman"/>
                <w:sz w:val="24"/>
                <w:szCs w:val="24"/>
              </w:rPr>
            </w:pPr>
          </w:p>
        </w:tc>
      </w:tr>
    </w:tbl>
    <w:p w14:paraId="3DF8530E" w14:textId="5A5BFDB8" w:rsidR="00B57F92" w:rsidRPr="00B57F92" w:rsidRDefault="00B57F92" w:rsidP="00B57F92">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rPr>
      </w:pPr>
      <w:r w:rsidRPr="00B57F92">
        <w:rPr>
          <w:rFonts w:ascii="Times New Roman" w:eastAsia="Times New Roman" w:hAnsi="Times New Roman" w:cs="Times New Roman"/>
          <w:color w:val="000000"/>
          <w:sz w:val="24"/>
          <w:szCs w:val="24"/>
        </w:rPr>
        <w:t xml:space="preserve">Полное наименование, комплектация, и стоимость </w:t>
      </w:r>
      <w:r>
        <w:rPr>
          <w:rFonts w:ascii="Times New Roman" w:eastAsia="Times New Roman" w:hAnsi="Times New Roman" w:cs="Times New Roman"/>
          <w:color w:val="000000"/>
          <w:sz w:val="24"/>
          <w:szCs w:val="24"/>
        </w:rPr>
        <w:t>транспортно</w:t>
      </w:r>
      <w:r w:rsidR="00506953">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z w:val="24"/>
          <w:szCs w:val="24"/>
        </w:rPr>
        <w:t xml:space="preserve"> средств</w:t>
      </w:r>
      <w:r w:rsidR="00506953">
        <w:rPr>
          <w:rFonts w:ascii="Times New Roman" w:eastAsia="Times New Roman" w:hAnsi="Times New Roman" w:cs="Times New Roman"/>
          <w:color w:val="000000"/>
          <w:sz w:val="24"/>
          <w:szCs w:val="24"/>
        </w:rPr>
        <w:t>а</w:t>
      </w:r>
      <w:r w:rsidRPr="00B57F92">
        <w:rPr>
          <w:rFonts w:ascii="Times New Roman" w:eastAsia="Times New Roman" w:hAnsi="Times New Roman" w:cs="Times New Roman"/>
          <w:color w:val="000000"/>
          <w:sz w:val="24"/>
          <w:szCs w:val="24"/>
        </w:rPr>
        <w:t xml:space="preserve"> указываются в Приложении № 1 к</w:t>
      </w:r>
      <w:r w:rsidR="00230751">
        <w:rPr>
          <w:rFonts w:ascii="Times New Roman" w:eastAsia="Times New Roman" w:hAnsi="Times New Roman" w:cs="Times New Roman"/>
          <w:color w:val="000000"/>
          <w:sz w:val="24"/>
          <w:szCs w:val="24"/>
        </w:rPr>
        <w:t xml:space="preserve"> </w:t>
      </w:r>
      <w:r w:rsidRPr="00B57F92">
        <w:rPr>
          <w:rFonts w:ascii="Times New Roman" w:eastAsia="Times New Roman" w:hAnsi="Times New Roman" w:cs="Times New Roman"/>
          <w:snapToGrid w:val="0"/>
          <w:sz w:val="24"/>
          <w:szCs w:val="24"/>
        </w:rPr>
        <w:t>Договору.</w:t>
      </w:r>
    </w:p>
    <w:p w14:paraId="7A97035E" w14:textId="29A8AE8B" w:rsid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57F92">
        <w:rPr>
          <w:rFonts w:ascii="Times New Roman" w:eastAsia="Times New Roman" w:hAnsi="Times New Roman" w:cs="Times New Roman"/>
          <w:sz w:val="24"/>
          <w:szCs w:val="24"/>
        </w:rPr>
        <w:t xml:space="preserve">. </w:t>
      </w:r>
      <w:r w:rsidR="00367911">
        <w:rPr>
          <w:rFonts w:ascii="Times New Roman" w:eastAsia="Times New Roman" w:hAnsi="Times New Roman" w:cs="Times New Roman"/>
          <w:sz w:val="24"/>
          <w:szCs w:val="24"/>
        </w:rPr>
        <w:t>Продавец гарантирует, что у</w:t>
      </w:r>
      <w:r w:rsidR="00B57F92" w:rsidRPr="00B57F92">
        <w:rPr>
          <w:rFonts w:ascii="Times New Roman" w:eastAsia="Times New Roman" w:hAnsi="Times New Roman" w:cs="Times New Roman"/>
          <w:sz w:val="24"/>
          <w:szCs w:val="24"/>
        </w:rPr>
        <w:t>казанное в п.</w:t>
      </w:r>
      <w:r w:rsidR="00480EA6">
        <w:rPr>
          <w:rFonts w:ascii="Times New Roman" w:eastAsia="Times New Roman" w:hAnsi="Times New Roman" w:cs="Times New Roman"/>
          <w:sz w:val="24"/>
          <w:szCs w:val="24"/>
        </w:rPr>
        <w:t xml:space="preserve"> </w:t>
      </w:r>
      <w:r w:rsidR="00B57F92" w:rsidRPr="00B57F92">
        <w:rPr>
          <w:rFonts w:ascii="Times New Roman" w:eastAsia="Times New Roman" w:hAnsi="Times New Roman" w:cs="Times New Roman"/>
          <w:sz w:val="24"/>
          <w:szCs w:val="24"/>
        </w:rPr>
        <w:t>1.1. Договора транспортное средство</w:t>
      </w:r>
      <w:r w:rsidR="00367911">
        <w:rPr>
          <w:rFonts w:ascii="Times New Roman" w:eastAsia="Times New Roman" w:hAnsi="Times New Roman" w:cs="Times New Roman"/>
          <w:sz w:val="24"/>
          <w:szCs w:val="24"/>
        </w:rPr>
        <w:t xml:space="preserve"> в эксплуатации не состояло</w:t>
      </w:r>
      <w:r w:rsidR="00452BF1">
        <w:rPr>
          <w:rFonts w:ascii="Times New Roman" w:eastAsia="Times New Roman" w:hAnsi="Times New Roman" w:cs="Times New Roman"/>
          <w:sz w:val="24"/>
          <w:szCs w:val="24"/>
        </w:rPr>
        <w:t>,</w:t>
      </w:r>
      <w:r w:rsidR="00B57F92" w:rsidRPr="00B57F92">
        <w:rPr>
          <w:rFonts w:ascii="Times New Roman" w:eastAsia="Times New Roman" w:hAnsi="Times New Roman" w:cs="Times New Roman"/>
          <w:sz w:val="24"/>
          <w:szCs w:val="24"/>
        </w:rPr>
        <w:t xml:space="preserve"> никому не продано, не подарено, не заложено, в споре и под арестом (запрещением) не состоит</w:t>
      </w:r>
      <w:r w:rsidR="00367911">
        <w:rPr>
          <w:rFonts w:ascii="Times New Roman" w:eastAsia="Times New Roman" w:hAnsi="Times New Roman" w:cs="Times New Roman"/>
          <w:sz w:val="24"/>
          <w:szCs w:val="24"/>
        </w:rPr>
        <w:t>, не обременено какими-либо иными правами третьих лиц</w:t>
      </w:r>
      <w:r w:rsidR="00B57F92" w:rsidRPr="00B57F92">
        <w:rPr>
          <w:rFonts w:ascii="Times New Roman" w:eastAsia="Times New Roman" w:hAnsi="Times New Roman" w:cs="Times New Roman"/>
          <w:sz w:val="24"/>
          <w:szCs w:val="24"/>
        </w:rPr>
        <w:t>.</w:t>
      </w:r>
    </w:p>
    <w:p w14:paraId="0E6931B3" w14:textId="02BDAF33" w:rsid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B57F92" w:rsidRPr="00B57F92">
        <w:rPr>
          <w:rFonts w:ascii="Times New Roman" w:eastAsia="Times New Roman" w:hAnsi="Times New Roman" w:cs="Times New Roman"/>
          <w:sz w:val="24"/>
          <w:szCs w:val="24"/>
        </w:rPr>
        <w:t>. Покупатель приобретает в собственность тр</w:t>
      </w:r>
      <w:r w:rsidR="00B57F92">
        <w:rPr>
          <w:rFonts w:ascii="Times New Roman" w:eastAsia="Times New Roman" w:hAnsi="Times New Roman" w:cs="Times New Roman"/>
          <w:sz w:val="24"/>
          <w:szCs w:val="24"/>
        </w:rPr>
        <w:t xml:space="preserve">анспортное средство, указанное </w:t>
      </w:r>
      <w:r w:rsidR="00B57F92" w:rsidRPr="00B57F92">
        <w:rPr>
          <w:rFonts w:ascii="Times New Roman" w:eastAsia="Times New Roman" w:hAnsi="Times New Roman" w:cs="Times New Roman"/>
          <w:sz w:val="24"/>
          <w:szCs w:val="24"/>
        </w:rPr>
        <w:t>в п.</w:t>
      </w:r>
      <w:r w:rsidR="00480EA6">
        <w:rPr>
          <w:rFonts w:ascii="Times New Roman" w:eastAsia="Times New Roman" w:hAnsi="Times New Roman" w:cs="Times New Roman"/>
          <w:sz w:val="24"/>
          <w:szCs w:val="24"/>
        </w:rPr>
        <w:t xml:space="preserve"> </w:t>
      </w:r>
      <w:r w:rsidR="00B57F92" w:rsidRPr="00B57F92">
        <w:rPr>
          <w:rFonts w:ascii="Times New Roman" w:eastAsia="Times New Roman" w:hAnsi="Times New Roman" w:cs="Times New Roman"/>
          <w:sz w:val="24"/>
          <w:szCs w:val="24"/>
        </w:rPr>
        <w:t>1.1. настоящего Договора, и оплачивает его цену на условиях и в сроки, указанные в Договоре.</w:t>
      </w:r>
    </w:p>
    <w:p w14:paraId="74A45FF0" w14:textId="77777777" w:rsidR="00B57F92"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p>
    <w:p w14:paraId="61017811" w14:textId="77777777" w:rsidR="00B57F92" w:rsidRPr="00B57F92" w:rsidRDefault="00B57F92" w:rsidP="00B57F92">
      <w:pPr>
        <w:tabs>
          <w:tab w:val="left" w:pos="1134"/>
        </w:tabs>
        <w:spacing w:after="0" w:line="240" w:lineRule="auto"/>
        <w:ind w:firstLine="709"/>
        <w:jc w:val="both"/>
        <w:rPr>
          <w:rFonts w:ascii="Times New Roman" w:eastAsia="Times New Roman" w:hAnsi="Times New Roman" w:cs="Times New Roman"/>
          <w:b/>
          <w:sz w:val="24"/>
          <w:szCs w:val="24"/>
        </w:rPr>
      </w:pPr>
      <w:r w:rsidRPr="00B57F92">
        <w:rPr>
          <w:rFonts w:ascii="Times New Roman" w:eastAsia="Times New Roman" w:hAnsi="Times New Roman" w:cs="Times New Roman"/>
          <w:b/>
          <w:sz w:val="24"/>
          <w:szCs w:val="24"/>
        </w:rPr>
        <w:t>2</w:t>
      </w:r>
      <w:r w:rsidRPr="00B57F92">
        <w:rPr>
          <w:rFonts w:ascii="Times New Roman" w:eastAsia="Times New Roman" w:hAnsi="Times New Roman" w:cs="Times New Roman"/>
          <w:sz w:val="24"/>
          <w:szCs w:val="24"/>
        </w:rPr>
        <w:t xml:space="preserve">. </w:t>
      </w:r>
      <w:r w:rsidRPr="00B57F92">
        <w:rPr>
          <w:rFonts w:ascii="Times New Roman" w:eastAsia="Times New Roman" w:hAnsi="Times New Roman" w:cs="Times New Roman"/>
          <w:b/>
          <w:sz w:val="24"/>
          <w:szCs w:val="24"/>
        </w:rPr>
        <w:t xml:space="preserve">СТОИМОСТЬ </w:t>
      </w:r>
      <w:r w:rsidR="003F12C8">
        <w:rPr>
          <w:rFonts w:ascii="Times New Roman" w:eastAsia="Times New Roman" w:hAnsi="Times New Roman" w:cs="Times New Roman"/>
          <w:b/>
          <w:sz w:val="24"/>
          <w:szCs w:val="24"/>
        </w:rPr>
        <w:t>ТРАНСПОРТНОГО СРЕДСТВА</w:t>
      </w:r>
      <w:r w:rsidR="003F12C8" w:rsidRPr="00B57F92">
        <w:rPr>
          <w:rFonts w:ascii="Times New Roman" w:eastAsia="Times New Roman" w:hAnsi="Times New Roman" w:cs="Times New Roman"/>
          <w:b/>
          <w:sz w:val="24"/>
          <w:szCs w:val="24"/>
        </w:rPr>
        <w:t xml:space="preserve"> </w:t>
      </w:r>
      <w:r w:rsidRPr="00B57F92">
        <w:rPr>
          <w:rFonts w:ascii="Times New Roman" w:eastAsia="Times New Roman" w:hAnsi="Times New Roman" w:cs="Times New Roman"/>
          <w:b/>
          <w:sz w:val="24"/>
          <w:szCs w:val="24"/>
        </w:rPr>
        <w:t>И ПОРЯДОК РАСЧЕТОВ</w:t>
      </w:r>
    </w:p>
    <w:p w14:paraId="10680403" w14:textId="0B262031" w:rsidR="00DB56F4"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r w:rsidRPr="00E37A03">
        <w:rPr>
          <w:rFonts w:ascii="Times New Roman" w:eastAsia="Times New Roman" w:hAnsi="Times New Roman" w:cs="Times New Roman"/>
          <w:sz w:val="24"/>
          <w:szCs w:val="24"/>
        </w:rPr>
        <w:t xml:space="preserve">2.1. </w:t>
      </w:r>
      <w:r w:rsidR="003F12C8" w:rsidRPr="00E37A03">
        <w:rPr>
          <w:rFonts w:ascii="Times New Roman" w:eastAsia="Times New Roman" w:hAnsi="Times New Roman" w:cs="Times New Roman"/>
          <w:sz w:val="24"/>
          <w:szCs w:val="24"/>
        </w:rPr>
        <w:t>Ц</w:t>
      </w:r>
      <w:r w:rsidRPr="00E37A03">
        <w:rPr>
          <w:rFonts w:ascii="Times New Roman" w:eastAsia="Times New Roman" w:hAnsi="Times New Roman" w:cs="Times New Roman"/>
          <w:sz w:val="24"/>
          <w:szCs w:val="24"/>
        </w:rPr>
        <w:t xml:space="preserve">ена транспортного средства определена </w:t>
      </w:r>
      <w:r w:rsidR="00641F47" w:rsidRPr="00E37A03">
        <w:rPr>
          <w:rFonts w:ascii="Times New Roman" w:eastAsia="Times New Roman" w:hAnsi="Times New Roman" w:cs="Times New Roman"/>
          <w:sz w:val="24"/>
          <w:szCs w:val="24"/>
        </w:rPr>
        <w:t xml:space="preserve">в соответствии с протоколом </w:t>
      </w:r>
      <w:r w:rsidR="006F2444" w:rsidRPr="00E37A03">
        <w:rPr>
          <w:rFonts w:ascii="Times New Roman" w:eastAsia="Times New Roman" w:hAnsi="Times New Roman" w:cs="Times New Roman"/>
          <w:sz w:val="24"/>
          <w:szCs w:val="24"/>
        </w:rPr>
        <w:t xml:space="preserve">рассмотрения заявок и подведения итогов конкурса № </w:t>
      </w:r>
      <w:r w:rsidR="00E37A03" w:rsidRPr="00E37A03">
        <w:rPr>
          <w:rFonts w:ascii="Times New Roman" w:eastAsia="Times New Roman" w:hAnsi="Times New Roman" w:cs="Times New Roman"/>
          <w:sz w:val="24"/>
          <w:szCs w:val="24"/>
        </w:rPr>
        <w:t>___</w:t>
      </w:r>
      <w:r w:rsidR="006F2444" w:rsidRPr="00E37A03">
        <w:rPr>
          <w:rFonts w:ascii="Times New Roman" w:eastAsia="Times New Roman" w:hAnsi="Times New Roman" w:cs="Times New Roman"/>
          <w:sz w:val="24"/>
          <w:szCs w:val="24"/>
        </w:rPr>
        <w:t xml:space="preserve"> от </w:t>
      </w:r>
      <w:r w:rsidR="00E37A03" w:rsidRPr="00E37A03">
        <w:rPr>
          <w:rFonts w:ascii="Times New Roman" w:eastAsia="Times New Roman" w:hAnsi="Times New Roman" w:cs="Times New Roman"/>
          <w:sz w:val="24"/>
          <w:szCs w:val="24"/>
        </w:rPr>
        <w:t>__</w:t>
      </w:r>
      <w:proofErr w:type="gramStart"/>
      <w:r w:rsidR="00E37A03" w:rsidRPr="00E37A03">
        <w:rPr>
          <w:rFonts w:ascii="Times New Roman" w:eastAsia="Times New Roman" w:hAnsi="Times New Roman" w:cs="Times New Roman"/>
          <w:sz w:val="24"/>
          <w:szCs w:val="24"/>
        </w:rPr>
        <w:t>_._</w:t>
      </w:r>
      <w:proofErr w:type="gramEnd"/>
      <w:r w:rsidR="00E37A03" w:rsidRPr="00E37A03">
        <w:rPr>
          <w:rFonts w:ascii="Times New Roman" w:eastAsia="Times New Roman" w:hAnsi="Times New Roman" w:cs="Times New Roman"/>
          <w:sz w:val="24"/>
          <w:szCs w:val="24"/>
        </w:rPr>
        <w:t>__.___</w:t>
      </w:r>
      <w:r w:rsidR="006F2444" w:rsidRPr="00E37A03">
        <w:rPr>
          <w:rFonts w:ascii="Times New Roman" w:eastAsia="Times New Roman" w:hAnsi="Times New Roman" w:cs="Times New Roman"/>
          <w:sz w:val="24"/>
          <w:szCs w:val="24"/>
        </w:rPr>
        <w:t xml:space="preserve"> г.</w:t>
      </w:r>
      <w:r w:rsidR="00641F47" w:rsidRPr="00E37A03">
        <w:rPr>
          <w:rFonts w:ascii="Times New Roman" w:eastAsia="Times New Roman" w:hAnsi="Times New Roman" w:cs="Times New Roman"/>
          <w:sz w:val="24"/>
          <w:szCs w:val="24"/>
        </w:rPr>
        <w:t xml:space="preserve"> </w:t>
      </w:r>
      <w:r w:rsidRPr="00E37A03">
        <w:rPr>
          <w:rFonts w:ascii="Times New Roman" w:eastAsia="Times New Roman" w:hAnsi="Times New Roman" w:cs="Times New Roman"/>
          <w:sz w:val="24"/>
          <w:szCs w:val="24"/>
        </w:rPr>
        <w:t>и составляет</w:t>
      </w:r>
      <w:r w:rsidRPr="00B57F92">
        <w:rPr>
          <w:rFonts w:ascii="Times New Roman" w:eastAsia="Times New Roman" w:hAnsi="Times New Roman" w:cs="Times New Roman"/>
          <w:sz w:val="24"/>
          <w:szCs w:val="24"/>
        </w:rPr>
        <w:t xml:space="preserve"> _________ (</w:t>
      </w:r>
      <w:r w:rsidRPr="00B57F92">
        <w:rPr>
          <w:rFonts w:ascii="Times New Roman" w:eastAsia="Times New Roman" w:hAnsi="Times New Roman" w:cs="Times New Roman"/>
          <w:i/>
          <w:sz w:val="24"/>
          <w:szCs w:val="24"/>
        </w:rPr>
        <w:t>сумма прописью</w:t>
      </w:r>
      <w:r w:rsidRPr="00B57F92">
        <w:rPr>
          <w:rFonts w:ascii="Times New Roman" w:eastAsia="Times New Roman" w:hAnsi="Times New Roman" w:cs="Times New Roman"/>
          <w:sz w:val="24"/>
          <w:szCs w:val="24"/>
        </w:rPr>
        <w:t>) рублей ____ копеек, включая НДС 20%</w:t>
      </w:r>
      <w:r w:rsidR="00641F47">
        <w:rPr>
          <w:rFonts w:ascii="Times New Roman" w:eastAsia="Times New Roman" w:hAnsi="Times New Roman" w:cs="Times New Roman"/>
          <w:sz w:val="24"/>
          <w:szCs w:val="24"/>
        </w:rPr>
        <w:t xml:space="preserve"> (</w:t>
      </w:r>
      <w:r w:rsidR="00641F47" w:rsidRPr="00641F47">
        <w:rPr>
          <w:rFonts w:ascii="Times New Roman" w:eastAsia="Times New Roman" w:hAnsi="Times New Roman" w:cs="Times New Roman"/>
          <w:i/>
          <w:sz w:val="24"/>
          <w:szCs w:val="24"/>
        </w:rPr>
        <w:t>если Продавец не является плательщиком НДС, указывается основани</w:t>
      </w:r>
      <w:r w:rsidR="00367911">
        <w:rPr>
          <w:rFonts w:ascii="Times New Roman" w:eastAsia="Times New Roman" w:hAnsi="Times New Roman" w:cs="Times New Roman"/>
          <w:i/>
          <w:sz w:val="24"/>
          <w:szCs w:val="24"/>
        </w:rPr>
        <w:t>е</w:t>
      </w:r>
      <w:r w:rsidR="00641F47" w:rsidRPr="00641F47">
        <w:rPr>
          <w:rFonts w:ascii="Times New Roman" w:eastAsia="Times New Roman" w:hAnsi="Times New Roman" w:cs="Times New Roman"/>
          <w:i/>
          <w:sz w:val="24"/>
          <w:szCs w:val="24"/>
        </w:rPr>
        <w:t xml:space="preserve"> освобождения от </w:t>
      </w:r>
      <w:r w:rsidR="00367911">
        <w:rPr>
          <w:rFonts w:ascii="Times New Roman" w:eastAsia="Times New Roman" w:hAnsi="Times New Roman" w:cs="Times New Roman"/>
          <w:i/>
          <w:sz w:val="24"/>
          <w:szCs w:val="24"/>
        </w:rPr>
        <w:t xml:space="preserve">его </w:t>
      </w:r>
      <w:r w:rsidR="00641F47" w:rsidRPr="00641F47">
        <w:rPr>
          <w:rFonts w:ascii="Times New Roman" w:eastAsia="Times New Roman" w:hAnsi="Times New Roman" w:cs="Times New Roman"/>
          <w:i/>
          <w:sz w:val="24"/>
          <w:szCs w:val="24"/>
        </w:rPr>
        <w:t>уплаты</w:t>
      </w:r>
      <w:r w:rsidR="00641F47">
        <w:rPr>
          <w:rFonts w:ascii="Times New Roman" w:eastAsia="Times New Roman" w:hAnsi="Times New Roman" w:cs="Times New Roman"/>
          <w:sz w:val="24"/>
          <w:szCs w:val="24"/>
        </w:rPr>
        <w:t>)</w:t>
      </w:r>
      <w:r w:rsidRPr="00B57F92">
        <w:rPr>
          <w:rFonts w:ascii="Times New Roman" w:eastAsia="Times New Roman" w:hAnsi="Times New Roman" w:cs="Times New Roman"/>
          <w:sz w:val="24"/>
          <w:szCs w:val="24"/>
        </w:rPr>
        <w:t xml:space="preserve">. </w:t>
      </w:r>
    </w:p>
    <w:p w14:paraId="016EA6C8" w14:textId="77777777" w:rsidR="00367911"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r w:rsidRPr="00B57F92">
        <w:rPr>
          <w:rFonts w:ascii="Times New Roman" w:eastAsia="Times New Roman" w:hAnsi="Times New Roman" w:cs="Times New Roman"/>
          <w:sz w:val="24"/>
          <w:szCs w:val="24"/>
        </w:rPr>
        <w:t>2.2. Покупатель перечисляет сумму, указанную в п. 2.1 Договора</w:t>
      </w:r>
      <w:r w:rsidR="00641F47">
        <w:rPr>
          <w:rFonts w:ascii="Times New Roman" w:eastAsia="Times New Roman" w:hAnsi="Times New Roman" w:cs="Times New Roman"/>
          <w:sz w:val="24"/>
          <w:szCs w:val="24"/>
        </w:rPr>
        <w:t>,</w:t>
      </w:r>
      <w:r w:rsidRPr="00B57F92">
        <w:rPr>
          <w:rFonts w:ascii="Times New Roman" w:eastAsia="Times New Roman" w:hAnsi="Times New Roman" w:cs="Times New Roman"/>
          <w:sz w:val="24"/>
          <w:szCs w:val="24"/>
        </w:rPr>
        <w:t xml:space="preserve"> на расчетный счет Продавца </w:t>
      </w:r>
      <w:r w:rsidR="00DB56F4" w:rsidRPr="00DB56F4">
        <w:rPr>
          <w:rFonts w:ascii="Times New Roman" w:eastAsia="Times New Roman" w:hAnsi="Times New Roman" w:cs="Times New Roman"/>
          <w:sz w:val="24"/>
          <w:szCs w:val="24"/>
        </w:rPr>
        <w:t xml:space="preserve">на основании выставленного и полученного счета Продавца в течение </w:t>
      </w:r>
      <w:r w:rsidR="00230751">
        <w:rPr>
          <w:rFonts w:ascii="Times New Roman" w:eastAsia="Times New Roman" w:hAnsi="Times New Roman" w:cs="Times New Roman"/>
          <w:sz w:val="24"/>
          <w:szCs w:val="24"/>
        </w:rPr>
        <w:t xml:space="preserve">                  </w:t>
      </w:r>
      <w:r w:rsidR="00DB56F4" w:rsidRPr="00DB56F4">
        <w:rPr>
          <w:rFonts w:ascii="Times New Roman" w:eastAsia="Times New Roman" w:hAnsi="Times New Roman" w:cs="Times New Roman"/>
          <w:sz w:val="24"/>
          <w:szCs w:val="24"/>
        </w:rPr>
        <w:t xml:space="preserve">5 (пяти) рабочих дней с даты </w:t>
      </w:r>
      <w:r w:rsidR="00641F47">
        <w:rPr>
          <w:rFonts w:ascii="Times New Roman" w:eastAsia="Times New Roman" w:hAnsi="Times New Roman" w:cs="Times New Roman"/>
          <w:sz w:val="24"/>
          <w:szCs w:val="24"/>
        </w:rPr>
        <w:t>подписания Сторонами акта приема-передачи транспортного средства</w:t>
      </w:r>
      <w:r w:rsidR="00DB56F4" w:rsidRPr="00DB56F4">
        <w:rPr>
          <w:rFonts w:ascii="Times New Roman" w:eastAsia="Times New Roman" w:hAnsi="Times New Roman" w:cs="Times New Roman"/>
          <w:sz w:val="24"/>
          <w:szCs w:val="24"/>
        </w:rPr>
        <w:t>.</w:t>
      </w:r>
    </w:p>
    <w:p w14:paraId="0D010945" w14:textId="77777777" w:rsidR="00367911" w:rsidRPr="00367911" w:rsidRDefault="00DB56F4" w:rsidP="00AA5F8D">
      <w:pPr>
        <w:tabs>
          <w:tab w:val="left" w:pos="1134"/>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2.3</w:t>
      </w:r>
      <w:r w:rsidR="00B57F92" w:rsidRPr="00B57F92">
        <w:rPr>
          <w:rFonts w:ascii="Times New Roman" w:eastAsia="Times New Roman" w:hAnsi="Times New Roman" w:cs="Times New Roman"/>
          <w:sz w:val="24"/>
          <w:szCs w:val="24"/>
        </w:rPr>
        <w:t>.</w:t>
      </w:r>
      <w:r w:rsidR="00367911">
        <w:rPr>
          <w:rFonts w:ascii="Times New Roman" w:eastAsia="Times New Roman" w:hAnsi="Times New Roman" w:cs="Times New Roman"/>
          <w:sz w:val="24"/>
          <w:szCs w:val="24"/>
        </w:rPr>
        <w:t xml:space="preserve"> </w:t>
      </w:r>
      <w:r w:rsidR="00367911" w:rsidRPr="00367911">
        <w:rPr>
          <w:rFonts w:ascii="Times New Roman" w:hAnsi="Times New Roman" w:cs="Times New Roman"/>
          <w:sz w:val="24"/>
          <w:szCs w:val="24"/>
        </w:rPr>
        <w:t>Обязанность Покупателя по оплате считается исполненной в момент зачисления денежных средств на корреспондентский счет банка Продавца</w:t>
      </w:r>
    </w:p>
    <w:p w14:paraId="7BCD61E6" w14:textId="77777777" w:rsidR="00B57F92" w:rsidRPr="00B57F92"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r w:rsidRPr="00B57F92">
        <w:rPr>
          <w:rFonts w:ascii="Times New Roman" w:eastAsia="Times New Roman" w:hAnsi="Times New Roman" w:cs="Times New Roman"/>
          <w:sz w:val="24"/>
          <w:szCs w:val="24"/>
        </w:rPr>
        <w:t xml:space="preserve"> </w:t>
      </w:r>
    </w:p>
    <w:p w14:paraId="1131A4FD" w14:textId="77777777" w:rsidR="00B57F92" w:rsidRPr="00B57F92"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p>
    <w:p w14:paraId="3893337C" w14:textId="77777777" w:rsidR="00B57F92" w:rsidRPr="00B57F92" w:rsidRDefault="00B57F92" w:rsidP="00B57F92">
      <w:pPr>
        <w:spacing w:after="0" w:line="240" w:lineRule="auto"/>
        <w:ind w:firstLine="709"/>
        <w:jc w:val="both"/>
        <w:rPr>
          <w:rFonts w:ascii="Times New Roman" w:eastAsia="Times New Roman" w:hAnsi="Times New Roman" w:cs="Times New Roman"/>
          <w:b/>
          <w:bCs/>
          <w:snapToGrid w:val="0"/>
          <w:sz w:val="24"/>
          <w:szCs w:val="24"/>
        </w:rPr>
      </w:pPr>
      <w:r w:rsidRPr="00452BF1">
        <w:rPr>
          <w:rFonts w:ascii="Times New Roman" w:eastAsia="Times New Roman" w:hAnsi="Times New Roman" w:cs="Times New Roman"/>
          <w:b/>
          <w:bCs/>
          <w:snapToGrid w:val="0"/>
          <w:sz w:val="24"/>
          <w:szCs w:val="24"/>
        </w:rPr>
        <w:t xml:space="preserve">3. </w:t>
      </w:r>
      <w:r w:rsidR="003F12C8" w:rsidRPr="00452BF1">
        <w:rPr>
          <w:rFonts w:ascii="Times New Roman" w:eastAsia="Times New Roman" w:hAnsi="Times New Roman" w:cs="Times New Roman"/>
          <w:b/>
          <w:bCs/>
          <w:snapToGrid w:val="0"/>
          <w:sz w:val="24"/>
          <w:szCs w:val="24"/>
        </w:rPr>
        <w:t>ПОРЯДОК ПЕРЕДАЧИ ТРАНСПОРТНОГО СРЕДСТВА</w:t>
      </w:r>
    </w:p>
    <w:p w14:paraId="022AF105" w14:textId="4FEDD222" w:rsidR="00B57F92" w:rsidRPr="00B57F92"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r w:rsidRPr="00B6193C">
        <w:rPr>
          <w:rFonts w:ascii="Times New Roman" w:eastAsia="Times New Roman" w:hAnsi="Times New Roman" w:cs="Times New Roman"/>
          <w:sz w:val="24"/>
          <w:szCs w:val="24"/>
        </w:rPr>
        <w:t>3.</w:t>
      </w:r>
      <w:r w:rsidR="00367911" w:rsidRPr="00B6193C">
        <w:rPr>
          <w:rFonts w:ascii="Times New Roman" w:eastAsia="Times New Roman" w:hAnsi="Times New Roman" w:cs="Times New Roman"/>
          <w:sz w:val="24"/>
          <w:szCs w:val="24"/>
        </w:rPr>
        <w:t>1</w:t>
      </w:r>
      <w:r w:rsidRPr="00B6193C">
        <w:rPr>
          <w:rFonts w:ascii="Times New Roman" w:eastAsia="Times New Roman" w:hAnsi="Times New Roman" w:cs="Times New Roman"/>
          <w:sz w:val="24"/>
          <w:szCs w:val="24"/>
        </w:rPr>
        <w:t>.</w:t>
      </w:r>
      <w:r w:rsidRPr="00B6193C">
        <w:rPr>
          <w:rFonts w:ascii="Times New Roman" w:eastAsia="Times New Roman" w:hAnsi="Times New Roman" w:cs="Times New Roman"/>
          <w:sz w:val="24"/>
          <w:szCs w:val="24"/>
        </w:rPr>
        <w:tab/>
        <w:t xml:space="preserve">Продавец </w:t>
      </w:r>
      <w:r w:rsidR="00892D0B" w:rsidRPr="00B6193C">
        <w:rPr>
          <w:rFonts w:ascii="Times New Roman" w:eastAsia="Times New Roman" w:hAnsi="Times New Roman" w:cs="Times New Roman"/>
          <w:sz w:val="24"/>
          <w:szCs w:val="24"/>
        </w:rPr>
        <w:t xml:space="preserve">обязуется </w:t>
      </w:r>
      <w:r w:rsidRPr="00B6193C">
        <w:rPr>
          <w:rFonts w:ascii="Times New Roman" w:eastAsia="Times New Roman" w:hAnsi="Times New Roman" w:cs="Times New Roman"/>
          <w:sz w:val="24"/>
          <w:szCs w:val="24"/>
        </w:rPr>
        <w:t>в течение 5 (пяти) рабочих дней с даты подписания Договора передат</w:t>
      </w:r>
      <w:r w:rsidR="00892D0B" w:rsidRPr="00B6193C">
        <w:rPr>
          <w:rFonts w:ascii="Times New Roman" w:eastAsia="Times New Roman" w:hAnsi="Times New Roman" w:cs="Times New Roman"/>
          <w:sz w:val="24"/>
          <w:szCs w:val="24"/>
        </w:rPr>
        <w:t>ь</w:t>
      </w:r>
      <w:r w:rsidRPr="00B6193C">
        <w:rPr>
          <w:rFonts w:ascii="Times New Roman" w:eastAsia="Times New Roman" w:hAnsi="Times New Roman" w:cs="Times New Roman"/>
          <w:sz w:val="24"/>
          <w:szCs w:val="24"/>
        </w:rPr>
        <w:t xml:space="preserve"> Покупателю</w:t>
      </w:r>
      <w:r w:rsidR="00892D0B" w:rsidRPr="00B6193C">
        <w:rPr>
          <w:rFonts w:ascii="Times New Roman" w:eastAsia="Times New Roman" w:hAnsi="Times New Roman" w:cs="Times New Roman"/>
          <w:sz w:val="24"/>
          <w:szCs w:val="24"/>
        </w:rPr>
        <w:t xml:space="preserve"> транспортное средство и</w:t>
      </w:r>
      <w:r w:rsidRPr="00B6193C">
        <w:rPr>
          <w:rFonts w:ascii="Times New Roman" w:eastAsia="Times New Roman" w:hAnsi="Times New Roman" w:cs="Times New Roman"/>
          <w:sz w:val="24"/>
          <w:szCs w:val="24"/>
        </w:rPr>
        <w:t xml:space="preserve"> следующие документы: счет-фактуру</w:t>
      </w:r>
      <w:r w:rsidR="008D4944" w:rsidRPr="00B6193C">
        <w:rPr>
          <w:rFonts w:ascii="Times New Roman" w:eastAsia="Times New Roman" w:hAnsi="Times New Roman" w:cs="Times New Roman"/>
          <w:sz w:val="24"/>
          <w:szCs w:val="24"/>
        </w:rPr>
        <w:t xml:space="preserve"> (</w:t>
      </w:r>
      <w:r w:rsidR="008D4944" w:rsidRPr="00B6193C">
        <w:rPr>
          <w:rFonts w:ascii="Times New Roman" w:eastAsia="Times New Roman" w:hAnsi="Times New Roman" w:cs="Times New Roman"/>
          <w:i/>
          <w:sz w:val="24"/>
          <w:szCs w:val="24"/>
        </w:rPr>
        <w:t>исключается, если Продавец не является плательщиком НДС</w:t>
      </w:r>
      <w:r w:rsidR="008D4944" w:rsidRPr="00B6193C">
        <w:rPr>
          <w:rFonts w:ascii="Times New Roman" w:eastAsia="Times New Roman" w:hAnsi="Times New Roman" w:cs="Times New Roman"/>
          <w:sz w:val="24"/>
          <w:szCs w:val="24"/>
        </w:rPr>
        <w:t>)</w:t>
      </w:r>
      <w:r w:rsidRPr="00B6193C">
        <w:rPr>
          <w:rFonts w:ascii="Times New Roman" w:eastAsia="Times New Roman" w:hAnsi="Times New Roman" w:cs="Times New Roman"/>
          <w:sz w:val="24"/>
          <w:szCs w:val="24"/>
        </w:rPr>
        <w:t xml:space="preserve">, товарную накладную, паспорт транспортного средства с отметкой о новом собственнике, </w:t>
      </w:r>
      <w:r w:rsidR="00444D35" w:rsidRPr="00B6193C">
        <w:rPr>
          <w:rFonts w:ascii="Times New Roman" w:eastAsia="Times New Roman" w:hAnsi="Times New Roman" w:cs="Times New Roman"/>
          <w:sz w:val="24"/>
          <w:szCs w:val="24"/>
        </w:rPr>
        <w:t xml:space="preserve">сервисную (гарантийную) книжку, </w:t>
      </w:r>
      <w:r w:rsidRPr="00B6193C">
        <w:rPr>
          <w:rFonts w:ascii="Times New Roman" w:eastAsia="Times New Roman" w:hAnsi="Times New Roman" w:cs="Times New Roman"/>
          <w:sz w:val="24"/>
          <w:szCs w:val="24"/>
        </w:rPr>
        <w:t xml:space="preserve">свидетельство о регистрации ТС, акт приема-передачи </w:t>
      </w:r>
      <w:r w:rsidR="004A7BC6" w:rsidRPr="00B6193C">
        <w:rPr>
          <w:rFonts w:ascii="Times New Roman" w:eastAsia="Times New Roman" w:hAnsi="Times New Roman" w:cs="Times New Roman"/>
          <w:sz w:val="24"/>
          <w:szCs w:val="24"/>
        </w:rPr>
        <w:t>транспортного средства</w:t>
      </w:r>
      <w:r w:rsidRPr="00B6193C">
        <w:rPr>
          <w:rFonts w:ascii="Times New Roman" w:eastAsia="Times New Roman" w:hAnsi="Times New Roman" w:cs="Times New Roman"/>
          <w:sz w:val="24"/>
          <w:szCs w:val="24"/>
        </w:rPr>
        <w:t>.</w:t>
      </w:r>
    </w:p>
    <w:p w14:paraId="446CFF8B" w14:textId="21AA2E8C" w:rsidR="00B57F92" w:rsidRPr="00AF7AED"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r w:rsidRPr="00B57F92">
        <w:rPr>
          <w:rFonts w:ascii="Times New Roman" w:eastAsia="Times New Roman" w:hAnsi="Times New Roman" w:cs="Times New Roman"/>
          <w:sz w:val="24"/>
          <w:szCs w:val="24"/>
        </w:rPr>
        <w:t>3.</w:t>
      </w:r>
      <w:r w:rsidR="00367911">
        <w:rPr>
          <w:rFonts w:ascii="Times New Roman" w:eastAsia="Times New Roman" w:hAnsi="Times New Roman" w:cs="Times New Roman"/>
          <w:sz w:val="24"/>
          <w:szCs w:val="24"/>
        </w:rPr>
        <w:t>2</w:t>
      </w:r>
      <w:r w:rsidRPr="00B57F92">
        <w:rPr>
          <w:rFonts w:ascii="Times New Roman" w:eastAsia="Times New Roman" w:hAnsi="Times New Roman" w:cs="Times New Roman"/>
          <w:sz w:val="24"/>
          <w:szCs w:val="24"/>
        </w:rPr>
        <w:t>.</w:t>
      </w:r>
      <w:r w:rsidRPr="00B57F92">
        <w:rPr>
          <w:rFonts w:ascii="Times New Roman" w:eastAsia="Times New Roman" w:hAnsi="Times New Roman" w:cs="Times New Roman"/>
          <w:sz w:val="24"/>
          <w:szCs w:val="24"/>
        </w:rPr>
        <w:tab/>
        <w:t xml:space="preserve">Документы на </w:t>
      </w:r>
      <w:r w:rsidR="004A7BC6">
        <w:rPr>
          <w:rFonts w:ascii="Times New Roman" w:eastAsia="Times New Roman" w:hAnsi="Times New Roman" w:cs="Times New Roman"/>
          <w:sz w:val="24"/>
          <w:szCs w:val="24"/>
        </w:rPr>
        <w:t>транспортное средство</w:t>
      </w:r>
      <w:r w:rsidRPr="00B57F92">
        <w:rPr>
          <w:rFonts w:ascii="Times New Roman" w:eastAsia="Times New Roman" w:hAnsi="Times New Roman" w:cs="Times New Roman"/>
          <w:sz w:val="24"/>
          <w:szCs w:val="24"/>
        </w:rPr>
        <w:t xml:space="preserve"> могут быть </w:t>
      </w:r>
      <w:r w:rsidR="005E6406" w:rsidRPr="00B57F92">
        <w:rPr>
          <w:rFonts w:ascii="Times New Roman" w:eastAsia="Times New Roman" w:hAnsi="Times New Roman" w:cs="Times New Roman"/>
          <w:sz w:val="24"/>
          <w:szCs w:val="24"/>
        </w:rPr>
        <w:t>высланы Покупателю</w:t>
      </w:r>
      <w:r w:rsidRPr="00B57F92">
        <w:rPr>
          <w:rFonts w:ascii="Times New Roman" w:eastAsia="Times New Roman" w:hAnsi="Times New Roman" w:cs="Times New Roman"/>
          <w:sz w:val="24"/>
          <w:szCs w:val="24"/>
        </w:rPr>
        <w:t xml:space="preserve"> с курьером. Покупатель в свою очередь обязан в течение 5 (пяти) рабочих </w:t>
      </w:r>
      <w:r w:rsidR="00230751">
        <w:rPr>
          <w:rFonts w:ascii="Times New Roman" w:eastAsia="Times New Roman" w:hAnsi="Times New Roman" w:cs="Times New Roman"/>
          <w:sz w:val="24"/>
          <w:szCs w:val="24"/>
        </w:rPr>
        <w:t xml:space="preserve">дней с даты </w:t>
      </w:r>
      <w:r w:rsidR="005E6406">
        <w:rPr>
          <w:rFonts w:ascii="Times New Roman" w:eastAsia="Times New Roman" w:hAnsi="Times New Roman" w:cs="Times New Roman"/>
          <w:sz w:val="24"/>
          <w:szCs w:val="24"/>
        </w:rPr>
        <w:t>получения указанных документов</w:t>
      </w:r>
      <w:r w:rsidRPr="00B57F92">
        <w:rPr>
          <w:rFonts w:ascii="Times New Roman" w:eastAsia="Times New Roman" w:hAnsi="Times New Roman" w:cs="Times New Roman"/>
          <w:sz w:val="24"/>
          <w:szCs w:val="24"/>
        </w:rPr>
        <w:t xml:space="preserve"> переслать подписанный 2-ой экземпляр документов </w:t>
      </w:r>
      <w:r w:rsidRPr="00AF7AED">
        <w:rPr>
          <w:rFonts w:ascii="Times New Roman" w:eastAsia="Times New Roman" w:hAnsi="Times New Roman" w:cs="Times New Roman"/>
          <w:sz w:val="24"/>
          <w:szCs w:val="24"/>
        </w:rPr>
        <w:t xml:space="preserve">Продавцу, либо прибыть лично для подписания акта приема-передачи </w:t>
      </w:r>
      <w:r w:rsidR="00444D35" w:rsidRPr="00AF7AED">
        <w:rPr>
          <w:rFonts w:ascii="Times New Roman" w:eastAsia="Times New Roman" w:hAnsi="Times New Roman" w:cs="Times New Roman"/>
          <w:sz w:val="24"/>
          <w:szCs w:val="24"/>
        </w:rPr>
        <w:t>транспортного средства</w:t>
      </w:r>
      <w:r w:rsidRPr="00AF7AED">
        <w:rPr>
          <w:rFonts w:ascii="Times New Roman" w:eastAsia="Times New Roman" w:hAnsi="Times New Roman" w:cs="Times New Roman"/>
          <w:sz w:val="24"/>
          <w:szCs w:val="24"/>
        </w:rPr>
        <w:t xml:space="preserve"> и получения документов.</w:t>
      </w:r>
    </w:p>
    <w:p w14:paraId="24945037" w14:textId="1F950E17" w:rsidR="00892D0B" w:rsidRPr="00AF7AED" w:rsidRDefault="005442EA" w:rsidP="00AA5F8D">
      <w:pPr>
        <w:autoSpaceDE w:val="0"/>
        <w:autoSpaceDN w:val="0"/>
        <w:adjustRightInd w:val="0"/>
        <w:spacing w:after="0" w:line="240" w:lineRule="auto"/>
        <w:ind w:firstLine="709"/>
        <w:jc w:val="both"/>
        <w:rPr>
          <w:rFonts w:ascii="Times New Roman" w:hAnsi="Times New Roman" w:cs="Times New Roman"/>
          <w:sz w:val="24"/>
          <w:szCs w:val="24"/>
        </w:rPr>
      </w:pPr>
      <w:r w:rsidRPr="00EA52FE">
        <w:rPr>
          <w:rFonts w:ascii="Times New Roman" w:eastAsia="Times New Roman" w:hAnsi="Times New Roman" w:cs="Times New Roman"/>
          <w:sz w:val="24"/>
          <w:szCs w:val="24"/>
        </w:rPr>
        <w:t>3.3</w:t>
      </w:r>
      <w:r w:rsidR="00892D0B" w:rsidRPr="00EA52FE">
        <w:rPr>
          <w:rFonts w:ascii="Times New Roman" w:eastAsia="Times New Roman" w:hAnsi="Times New Roman" w:cs="Times New Roman"/>
          <w:sz w:val="24"/>
          <w:szCs w:val="24"/>
        </w:rPr>
        <w:t xml:space="preserve">. </w:t>
      </w:r>
      <w:r w:rsidR="00AF7AED" w:rsidRPr="00EA52FE">
        <w:rPr>
          <w:rFonts w:ascii="Times New Roman" w:hAnsi="Times New Roman" w:cs="Times New Roman"/>
          <w:sz w:val="24"/>
          <w:szCs w:val="24"/>
        </w:rPr>
        <w:t xml:space="preserve">Автомобиль передается Покупателю </w:t>
      </w:r>
      <w:r w:rsidR="00B638B3" w:rsidRPr="00EA52FE">
        <w:rPr>
          <w:rFonts w:ascii="Times New Roman" w:hAnsi="Times New Roman" w:cs="Times New Roman"/>
          <w:sz w:val="24"/>
          <w:szCs w:val="24"/>
        </w:rPr>
        <w:t xml:space="preserve">путем </w:t>
      </w:r>
      <w:r w:rsidR="00B638B3" w:rsidRPr="00E37A03">
        <w:rPr>
          <w:rFonts w:ascii="Times New Roman" w:hAnsi="Times New Roman" w:cs="Times New Roman"/>
          <w:sz w:val="24"/>
          <w:szCs w:val="24"/>
        </w:rPr>
        <w:t xml:space="preserve">самовывоза </w:t>
      </w:r>
      <w:r w:rsidR="00AF7AED" w:rsidRPr="00E37A03">
        <w:rPr>
          <w:rFonts w:ascii="Times New Roman" w:hAnsi="Times New Roman" w:cs="Times New Roman"/>
          <w:sz w:val="24"/>
          <w:szCs w:val="24"/>
        </w:rPr>
        <w:t>в г. Москве</w:t>
      </w:r>
      <w:r w:rsidR="00AF7AED" w:rsidRPr="00EA52FE">
        <w:rPr>
          <w:rFonts w:ascii="Times New Roman" w:hAnsi="Times New Roman" w:cs="Times New Roman"/>
          <w:sz w:val="24"/>
          <w:szCs w:val="24"/>
        </w:rPr>
        <w:t xml:space="preserve"> вне зависимости от места нахождения Продавца. </w:t>
      </w:r>
      <w:r w:rsidR="00892D0B" w:rsidRPr="00EA52FE">
        <w:rPr>
          <w:rFonts w:ascii="Times New Roman" w:hAnsi="Times New Roman" w:cs="Times New Roman"/>
          <w:sz w:val="24"/>
          <w:szCs w:val="24"/>
        </w:rPr>
        <w:t>В подтверждение факта передачи стороны</w:t>
      </w:r>
      <w:r w:rsidR="00892D0B" w:rsidRPr="00AF7AED">
        <w:rPr>
          <w:rFonts w:ascii="Times New Roman" w:hAnsi="Times New Roman" w:cs="Times New Roman"/>
          <w:sz w:val="24"/>
          <w:szCs w:val="24"/>
        </w:rPr>
        <w:t xml:space="preserve"> составляют двусторонний акт приема-передачи.</w:t>
      </w:r>
      <w:r w:rsidR="00E4585C" w:rsidRPr="00AF7AED">
        <w:rPr>
          <w:rFonts w:ascii="Times New Roman" w:hAnsi="Times New Roman" w:cs="Times New Roman"/>
          <w:sz w:val="24"/>
          <w:szCs w:val="24"/>
        </w:rPr>
        <w:t xml:space="preserve"> </w:t>
      </w:r>
    </w:p>
    <w:p w14:paraId="68D61ADB" w14:textId="77777777" w:rsidR="00892D0B" w:rsidRDefault="005442EA" w:rsidP="00AA5F8D">
      <w:pPr>
        <w:autoSpaceDE w:val="0"/>
        <w:autoSpaceDN w:val="0"/>
        <w:adjustRightInd w:val="0"/>
        <w:spacing w:after="0" w:line="240" w:lineRule="auto"/>
        <w:ind w:firstLine="709"/>
        <w:jc w:val="both"/>
        <w:rPr>
          <w:rFonts w:ascii="Times New Roman" w:hAnsi="Times New Roman" w:cs="Times New Roman"/>
          <w:sz w:val="24"/>
          <w:szCs w:val="24"/>
        </w:rPr>
      </w:pPr>
      <w:r w:rsidRPr="00AF7AED">
        <w:rPr>
          <w:rFonts w:ascii="Times New Roman" w:hAnsi="Times New Roman" w:cs="Times New Roman"/>
          <w:sz w:val="24"/>
          <w:szCs w:val="24"/>
        </w:rPr>
        <w:t>3.4</w:t>
      </w:r>
      <w:r w:rsidR="00892D0B" w:rsidRPr="00AF7AED">
        <w:rPr>
          <w:rFonts w:ascii="Times New Roman" w:hAnsi="Times New Roman" w:cs="Times New Roman"/>
          <w:sz w:val="24"/>
          <w:szCs w:val="24"/>
        </w:rPr>
        <w:t>. Приемка</w:t>
      </w:r>
      <w:r w:rsidR="00892D0B" w:rsidRPr="00892D0B">
        <w:rPr>
          <w:rFonts w:ascii="Times New Roman" w:hAnsi="Times New Roman" w:cs="Times New Roman"/>
          <w:sz w:val="24"/>
          <w:szCs w:val="24"/>
        </w:rPr>
        <w:t xml:space="preserve"> автомобиля осуществляется в месте его передачи Покупателю. Во время приемки производятся идентификация, осмотр и проверка автомобиля по качеству и комплектности</w:t>
      </w:r>
      <w:r w:rsidR="00892D0B">
        <w:rPr>
          <w:rFonts w:ascii="Times New Roman" w:hAnsi="Times New Roman" w:cs="Times New Roman"/>
          <w:sz w:val="24"/>
          <w:szCs w:val="24"/>
        </w:rPr>
        <w:t>.</w:t>
      </w:r>
    </w:p>
    <w:p w14:paraId="78D12B55" w14:textId="77777777" w:rsidR="005442EA" w:rsidRDefault="005442EA" w:rsidP="00AA5F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Pr="005442EA">
        <w:rPr>
          <w:rFonts w:ascii="Times New Roman" w:hAnsi="Times New Roman" w:cs="Times New Roman"/>
          <w:sz w:val="24"/>
          <w:szCs w:val="24"/>
        </w:rPr>
        <w:t>Все обнаруженные при приемке недостатки, в том числе по некомплектности, стороны заносят в акт приема-передачи. В течение семи рабочих дней с момента его подписания Продавец обязан устранить выявленные недостатки</w:t>
      </w:r>
      <w:r>
        <w:rPr>
          <w:rFonts w:ascii="Times New Roman" w:hAnsi="Times New Roman" w:cs="Times New Roman"/>
          <w:sz w:val="24"/>
          <w:szCs w:val="24"/>
        </w:rPr>
        <w:t>.</w:t>
      </w:r>
    </w:p>
    <w:p w14:paraId="0B784BAD" w14:textId="77777777" w:rsidR="005442EA" w:rsidRPr="005442EA" w:rsidRDefault="005442EA" w:rsidP="00AA5F8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Права на транспортное средство, а также риск случайной гибели или повреждения переходят к Покупателю в момент подписания акта приема-передачи. </w:t>
      </w:r>
      <w:r w:rsidRPr="00B57F92">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этого</w:t>
      </w:r>
      <w:r w:rsidRPr="00B57F92">
        <w:rPr>
          <w:rFonts w:ascii="Times New Roman" w:eastAsia="Times New Roman" w:hAnsi="Times New Roman" w:cs="Times New Roman"/>
          <w:sz w:val="24"/>
          <w:szCs w:val="24"/>
        </w:rPr>
        <w:t xml:space="preserve"> момента Покупатель не имеет каких-либо претензий к Продавцу относительно качества, комплектации и других характеристик </w:t>
      </w:r>
      <w:r>
        <w:rPr>
          <w:rFonts w:ascii="Times New Roman" w:eastAsia="Times New Roman" w:hAnsi="Times New Roman" w:cs="Times New Roman"/>
          <w:sz w:val="24"/>
          <w:szCs w:val="24"/>
        </w:rPr>
        <w:t>транспортного средства, за исключением скрытых недостатков, которые не могли быть выявлены путем визуального осмотра транспортного средства.</w:t>
      </w:r>
    </w:p>
    <w:p w14:paraId="20FBDFA0" w14:textId="77777777" w:rsidR="005442EA" w:rsidRPr="00892D0B" w:rsidRDefault="005442EA" w:rsidP="00892D0B">
      <w:pPr>
        <w:autoSpaceDE w:val="0"/>
        <w:autoSpaceDN w:val="0"/>
        <w:adjustRightInd w:val="0"/>
        <w:spacing w:after="0" w:line="240" w:lineRule="auto"/>
        <w:jc w:val="both"/>
        <w:rPr>
          <w:rFonts w:ascii="Times New Roman" w:hAnsi="Times New Roman" w:cs="Times New Roman"/>
          <w:sz w:val="24"/>
          <w:szCs w:val="24"/>
        </w:rPr>
      </w:pPr>
    </w:p>
    <w:p w14:paraId="79BEC44E" w14:textId="77777777" w:rsidR="00B57F92" w:rsidRPr="00B57F92" w:rsidRDefault="00B57F92" w:rsidP="00DB56F4">
      <w:pPr>
        <w:widowControl w:val="0"/>
        <w:spacing w:after="0" w:line="240" w:lineRule="auto"/>
        <w:jc w:val="both"/>
        <w:rPr>
          <w:rFonts w:ascii="Times New Roman" w:eastAsia="Times New Roman" w:hAnsi="Times New Roman" w:cs="Times New Roman"/>
          <w:bCs/>
          <w:snapToGrid w:val="0"/>
          <w:sz w:val="24"/>
          <w:szCs w:val="24"/>
        </w:rPr>
      </w:pPr>
    </w:p>
    <w:p w14:paraId="267DD39B" w14:textId="77777777" w:rsidR="00B57F92" w:rsidRPr="00B57F92" w:rsidRDefault="00DB56F4" w:rsidP="00B57F92">
      <w:pPr>
        <w:widowControl w:val="0"/>
        <w:spacing w:after="0" w:line="240" w:lineRule="auto"/>
        <w:ind w:firstLine="709"/>
        <w:jc w:val="both"/>
        <w:rPr>
          <w:rFonts w:ascii="Times New Roman" w:eastAsia="Times New Roman" w:hAnsi="Times New Roman" w:cs="Times New Roman"/>
          <w:b/>
          <w:bCs/>
          <w:snapToGrid w:val="0"/>
          <w:sz w:val="24"/>
          <w:szCs w:val="24"/>
        </w:rPr>
      </w:pPr>
      <w:r w:rsidRPr="00EA52FE">
        <w:rPr>
          <w:rFonts w:ascii="Times New Roman" w:eastAsia="Times New Roman" w:hAnsi="Times New Roman" w:cs="Times New Roman"/>
          <w:b/>
          <w:bCs/>
          <w:snapToGrid w:val="0"/>
          <w:sz w:val="24"/>
          <w:szCs w:val="24"/>
        </w:rPr>
        <w:t>4</w:t>
      </w:r>
      <w:r w:rsidR="00B57F92" w:rsidRPr="00EA52FE">
        <w:rPr>
          <w:rFonts w:ascii="Times New Roman" w:eastAsia="Times New Roman" w:hAnsi="Times New Roman" w:cs="Times New Roman"/>
          <w:b/>
          <w:bCs/>
          <w:snapToGrid w:val="0"/>
          <w:sz w:val="24"/>
          <w:szCs w:val="24"/>
        </w:rPr>
        <w:t>. ОТВЕТСТВЕННОСТЬ СТОРОН</w:t>
      </w:r>
    </w:p>
    <w:p w14:paraId="442BB11B" w14:textId="77777777" w:rsidR="00B57F92" w:rsidRP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57F92" w:rsidRPr="00B57F92">
        <w:rPr>
          <w:rFonts w:ascii="Times New Roman" w:eastAsia="Times New Roman" w:hAnsi="Times New Roman" w:cs="Times New Roman"/>
          <w:sz w:val="24"/>
          <w:szCs w:val="24"/>
        </w:rPr>
        <w:t>.1.</w:t>
      </w:r>
      <w:r w:rsidR="00B57F92" w:rsidRPr="00B57F92">
        <w:rPr>
          <w:rFonts w:ascii="Times New Roman" w:eastAsia="Times New Roman" w:hAnsi="Times New Roman" w:cs="Times New Roman"/>
          <w:sz w:val="24"/>
          <w:szCs w:val="24"/>
        </w:rPr>
        <w:tab/>
        <w:t>За нарушение условий Договора Стороны несут ответственность, предусмотренную действующим законодательством РФ</w:t>
      </w:r>
      <w:r w:rsidR="006A5F12">
        <w:rPr>
          <w:rFonts w:ascii="Times New Roman" w:eastAsia="Times New Roman" w:hAnsi="Times New Roman" w:cs="Times New Roman"/>
          <w:sz w:val="24"/>
          <w:szCs w:val="24"/>
        </w:rPr>
        <w:t xml:space="preserve"> и настоящим Договором</w:t>
      </w:r>
      <w:r w:rsidR="00B57F92" w:rsidRPr="00B57F92">
        <w:rPr>
          <w:rFonts w:ascii="Times New Roman" w:eastAsia="Times New Roman" w:hAnsi="Times New Roman" w:cs="Times New Roman"/>
          <w:sz w:val="24"/>
          <w:szCs w:val="24"/>
        </w:rPr>
        <w:t>.</w:t>
      </w:r>
    </w:p>
    <w:p w14:paraId="5B3643CE" w14:textId="4B66A1DE" w:rsid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57F92" w:rsidRPr="00B57F92">
        <w:rPr>
          <w:rFonts w:ascii="Times New Roman" w:eastAsia="Times New Roman" w:hAnsi="Times New Roman" w:cs="Times New Roman"/>
          <w:sz w:val="24"/>
          <w:szCs w:val="24"/>
        </w:rPr>
        <w:t>.2.</w:t>
      </w:r>
      <w:r w:rsidR="00B57F92" w:rsidRPr="00B57F92">
        <w:rPr>
          <w:rFonts w:ascii="Times New Roman" w:eastAsia="Times New Roman" w:hAnsi="Times New Roman" w:cs="Times New Roman"/>
          <w:sz w:val="24"/>
          <w:szCs w:val="24"/>
        </w:rPr>
        <w:tab/>
        <w:t xml:space="preserve">В случае нарушения Покупателем сроков оплаты </w:t>
      </w:r>
      <w:r w:rsidR="004D3A8A">
        <w:rPr>
          <w:rFonts w:ascii="Times New Roman" w:eastAsia="Times New Roman" w:hAnsi="Times New Roman" w:cs="Times New Roman"/>
          <w:sz w:val="24"/>
          <w:szCs w:val="24"/>
        </w:rPr>
        <w:t>транспортного средства</w:t>
      </w:r>
      <w:r w:rsidR="00B57F92" w:rsidRPr="00B57F92">
        <w:rPr>
          <w:rFonts w:ascii="Times New Roman" w:eastAsia="Times New Roman" w:hAnsi="Times New Roman" w:cs="Times New Roman"/>
          <w:sz w:val="24"/>
          <w:szCs w:val="24"/>
        </w:rPr>
        <w:t>, Покупатель уплачивает Продавцу по письменному требованию неустойку в размере 0,</w:t>
      </w:r>
      <w:r w:rsidR="00480EA6">
        <w:rPr>
          <w:rFonts w:ascii="Times New Roman" w:eastAsia="Times New Roman" w:hAnsi="Times New Roman" w:cs="Times New Roman"/>
          <w:sz w:val="24"/>
          <w:szCs w:val="24"/>
        </w:rPr>
        <w:t xml:space="preserve">1 </w:t>
      </w:r>
      <w:r w:rsidR="00B57F92" w:rsidRPr="00B57F92">
        <w:rPr>
          <w:rFonts w:ascii="Times New Roman" w:eastAsia="Times New Roman" w:hAnsi="Times New Roman" w:cs="Times New Roman"/>
          <w:sz w:val="24"/>
          <w:szCs w:val="24"/>
        </w:rPr>
        <w:t xml:space="preserve">% </w:t>
      </w:r>
      <w:r w:rsidR="00B57F92" w:rsidRPr="00B57F92">
        <w:rPr>
          <w:rFonts w:ascii="Times New Roman" w:eastAsia="Times New Roman" w:hAnsi="Times New Roman" w:cs="Times New Roman"/>
          <w:sz w:val="24"/>
          <w:szCs w:val="24"/>
        </w:rPr>
        <w:lastRenderedPageBreak/>
        <w:t xml:space="preserve">(ноль целых </w:t>
      </w:r>
      <w:r w:rsidR="00EA1D34">
        <w:rPr>
          <w:rFonts w:ascii="Times New Roman" w:eastAsia="Times New Roman" w:hAnsi="Times New Roman" w:cs="Times New Roman"/>
          <w:sz w:val="24"/>
          <w:szCs w:val="24"/>
        </w:rPr>
        <w:t>одна десятая</w:t>
      </w:r>
      <w:r w:rsidR="00B57F92" w:rsidRPr="00B57F92">
        <w:rPr>
          <w:rFonts w:ascii="Times New Roman" w:eastAsia="Times New Roman" w:hAnsi="Times New Roman" w:cs="Times New Roman"/>
          <w:sz w:val="24"/>
          <w:szCs w:val="24"/>
        </w:rPr>
        <w:t xml:space="preserve"> процента) от </w:t>
      </w:r>
      <w:r w:rsidR="00EA1D34">
        <w:rPr>
          <w:rFonts w:ascii="Times New Roman" w:eastAsia="Times New Roman" w:hAnsi="Times New Roman" w:cs="Times New Roman"/>
          <w:sz w:val="24"/>
          <w:szCs w:val="24"/>
        </w:rPr>
        <w:t>суммы задолженности</w:t>
      </w:r>
      <w:r w:rsidR="00B57F92" w:rsidRPr="00B57F92">
        <w:rPr>
          <w:rFonts w:ascii="Times New Roman" w:eastAsia="Times New Roman" w:hAnsi="Times New Roman" w:cs="Times New Roman"/>
          <w:sz w:val="24"/>
          <w:szCs w:val="24"/>
        </w:rPr>
        <w:t xml:space="preserve"> за каждый календарный день такой просрочки.</w:t>
      </w:r>
    </w:p>
    <w:p w14:paraId="4BD41E5C" w14:textId="77777777" w:rsid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B57F92" w:rsidRPr="00B57F92">
        <w:rPr>
          <w:rFonts w:ascii="Times New Roman" w:eastAsia="Times New Roman" w:hAnsi="Times New Roman" w:cs="Times New Roman"/>
          <w:sz w:val="24"/>
          <w:szCs w:val="24"/>
        </w:rPr>
        <w:t xml:space="preserve">. В случае нарушения Продавцом сроков передачи </w:t>
      </w:r>
      <w:r w:rsidR="004D3A8A">
        <w:rPr>
          <w:rFonts w:ascii="Times New Roman" w:eastAsia="Times New Roman" w:hAnsi="Times New Roman" w:cs="Times New Roman"/>
          <w:sz w:val="24"/>
          <w:szCs w:val="24"/>
        </w:rPr>
        <w:t>транспортного средства</w:t>
      </w:r>
      <w:r w:rsidR="00B57F92" w:rsidRPr="00B57F92">
        <w:rPr>
          <w:rFonts w:ascii="Times New Roman" w:eastAsia="Times New Roman" w:hAnsi="Times New Roman" w:cs="Times New Roman"/>
          <w:sz w:val="24"/>
          <w:szCs w:val="24"/>
        </w:rPr>
        <w:t xml:space="preserve"> или документов, предусмотренных настоящим Договором, Продавец уплачивает По</w:t>
      </w:r>
      <w:r w:rsidR="00EA1D34">
        <w:rPr>
          <w:rFonts w:ascii="Times New Roman" w:eastAsia="Times New Roman" w:hAnsi="Times New Roman" w:cs="Times New Roman"/>
          <w:sz w:val="24"/>
          <w:szCs w:val="24"/>
        </w:rPr>
        <w:t>купателю неустойку в размере 0,1</w:t>
      </w:r>
      <w:r w:rsidR="00B57F92" w:rsidRPr="00B57F92">
        <w:rPr>
          <w:rFonts w:ascii="Times New Roman" w:eastAsia="Times New Roman" w:hAnsi="Times New Roman" w:cs="Times New Roman"/>
          <w:sz w:val="24"/>
          <w:szCs w:val="24"/>
        </w:rPr>
        <w:t xml:space="preserve"> % (ноль целых </w:t>
      </w:r>
      <w:r w:rsidR="00EA1D34">
        <w:rPr>
          <w:rFonts w:ascii="Times New Roman" w:eastAsia="Times New Roman" w:hAnsi="Times New Roman" w:cs="Times New Roman"/>
          <w:sz w:val="24"/>
          <w:szCs w:val="24"/>
        </w:rPr>
        <w:t>одна десятая</w:t>
      </w:r>
      <w:r w:rsidR="00B57F92" w:rsidRPr="00B57F92">
        <w:rPr>
          <w:rFonts w:ascii="Times New Roman" w:eastAsia="Times New Roman" w:hAnsi="Times New Roman" w:cs="Times New Roman"/>
          <w:sz w:val="24"/>
          <w:szCs w:val="24"/>
        </w:rPr>
        <w:t xml:space="preserve"> процента) от стоимости </w:t>
      </w:r>
      <w:r w:rsidR="004D3A8A">
        <w:rPr>
          <w:rFonts w:ascii="Times New Roman" w:eastAsia="Times New Roman" w:hAnsi="Times New Roman" w:cs="Times New Roman"/>
          <w:sz w:val="24"/>
          <w:szCs w:val="24"/>
        </w:rPr>
        <w:t>транспортного средства</w:t>
      </w:r>
      <w:r w:rsidR="00B57F92" w:rsidRPr="00B57F92">
        <w:rPr>
          <w:rFonts w:ascii="Times New Roman" w:eastAsia="Times New Roman" w:hAnsi="Times New Roman" w:cs="Times New Roman"/>
          <w:sz w:val="24"/>
          <w:szCs w:val="24"/>
        </w:rPr>
        <w:t>, указанной в п. 2.1 Договора за каждый календарный день такой просрочки.</w:t>
      </w:r>
    </w:p>
    <w:p w14:paraId="239D982C" w14:textId="77777777" w:rsidR="005442EA" w:rsidRPr="00B57F92" w:rsidRDefault="005442EA"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В случае нарушения гарантий, предусмотренных п. 1.2. Договора, Продавец обязуется выплатить Покупателю штраф в размере 20% от цены транспортного средства, установленной п. 2.1. Договора.</w:t>
      </w:r>
    </w:p>
    <w:p w14:paraId="6FE3A746" w14:textId="77777777" w:rsidR="00B57F92" w:rsidRDefault="00DB56F4" w:rsidP="00B57F92">
      <w:pPr>
        <w:tabs>
          <w:tab w:val="left" w:pos="1134"/>
        </w:tabs>
        <w:spacing w:after="0" w:line="240" w:lineRule="auto"/>
        <w:ind w:firstLine="709"/>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4.</w:t>
      </w:r>
      <w:r w:rsidR="003B05DC">
        <w:rPr>
          <w:rFonts w:ascii="Times New Roman" w:eastAsia="Times New Roman" w:hAnsi="Times New Roman" w:cs="Times New Roman"/>
          <w:sz w:val="24"/>
          <w:szCs w:val="24"/>
        </w:rPr>
        <w:t>5</w:t>
      </w:r>
      <w:r w:rsidR="00B57F92" w:rsidRPr="00B57F92">
        <w:rPr>
          <w:rFonts w:ascii="Times New Roman" w:eastAsia="Times New Roman" w:hAnsi="Times New Roman" w:cs="Times New Roman"/>
          <w:sz w:val="24"/>
          <w:szCs w:val="24"/>
        </w:rPr>
        <w:t xml:space="preserve">. </w:t>
      </w:r>
      <w:r w:rsidR="00B57F92" w:rsidRPr="00B57F92">
        <w:rPr>
          <w:rFonts w:ascii="Times New Roman" w:eastAsia="Calibri" w:hAnsi="Times New Roman" w:cs="Times New Roman"/>
          <w:color w:val="000000"/>
          <w:sz w:val="24"/>
          <w:szCs w:val="24"/>
        </w:rPr>
        <w:t>В случае нарушения настоящего договора ответственность Покупателя ограничивается возмещением причиненного таким нарушением реального ущерба. Ни при каких условиях Покупатель не несет ответственности за причинение непрямого, косвенного, случайного ущерба Продавцу, в частности, за упущенную выгоду и неполученные доходы.</w:t>
      </w:r>
    </w:p>
    <w:p w14:paraId="0B9519BA" w14:textId="77777777" w:rsidR="00EA1D34" w:rsidRDefault="00EA1D34" w:rsidP="002C0B43">
      <w:pPr>
        <w:tabs>
          <w:tab w:val="left" w:pos="1134"/>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3B05DC">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 xml:space="preserve">. </w:t>
      </w:r>
      <w:r w:rsidR="002C0B43">
        <w:rPr>
          <w:rFonts w:ascii="Times New Roman" w:eastAsia="Calibri" w:hAnsi="Times New Roman" w:cs="Times New Roman"/>
          <w:color w:val="000000"/>
          <w:sz w:val="24"/>
          <w:szCs w:val="24"/>
        </w:rPr>
        <w:t>Продавец</w:t>
      </w:r>
      <w:r w:rsidR="002C0B43" w:rsidRPr="002C0B43">
        <w:rPr>
          <w:rFonts w:ascii="Times New Roman" w:eastAsia="Calibri" w:hAnsi="Times New Roman" w:cs="Times New Roman"/>
          <w:color w:val="000000"/>
          <w:sz w:val="24"/>
          <w:szCs w:val="24"/>
        </w:rPr>
        <w:t xml:space="preserve"> гарантирует возмещение в полном объеме убытков Покупателя, возникших в результате отказа</w:t>
      </w:r>
      <w:r w:rsidR="002C0B43">
        <w:rPr>
          <w:rFonts w:ascii="Times New Roman" w:eastAsia="Calibri" w:hAnsi="Times New Roman" w:cs="Times New Roman"/>
          <w:color w:val="000000"/>
          <w:sz w:val="24"/>
          <w:szCs w:val="24"/>
        </w:rPr>
        <w:t xml:space="preserve"> </w:t>
      </w:r>
      <w:r w:rsidR="002C0B43" w:rsidRPr="002C0B43">
        <w:rPr>
          <w:rFonts w:ascii="Times New Roman" w:eastAsia="Calibri" w:hAnsi="Times New Roman" w:cs="Times New Roman"/>
          <w:color w:val="000000"/>
          <w:sz w:val="24"/>
          <w:szCs w:val="24"/>
        </w:rPr>
        <w:t>налогового органа в возмещении заявленных Покупателем сумм НДС, по причине неуплаты НДС в бюджет</w:t>
      </w:r>
      <w:r w:rsidR="002C0B43">
        <w:rPr>
          <w:rFonts w:ascii="Times New Roman" w:eastAsia="Calibri" w:hAnsi="Times New Roman" w:cs="Times New Roman"/>
          <w:color w:val="000000"/>
          <w:sz w:val="24"/>
          <w:szCs w:val="24"/>
        </w:rPr>
        <w:t xml:space="preserve"> Продавцом</w:t>
      </w:r>
      <w:r w:rsidR="002C0B43" w:rsidRPr="002C0B43">
        <w:rPr>
          <w:rFonts w:ascii="Times New Roman" w:eastAsia="Calibri" w:hAnsi="Times New Roman" w:cs="Times New Roman"/>
          <w:color w:val="000000"/>
          <w:sz w:val="24"/>
          <w:szCs w:val="24"/>
        </w:rPr>
        <w:t>. Возмещение убытков производится в течение 15 (Пятнадцати) календарных дней с момента</w:t>
      </w:r>
      <w:r w:rsidR="002C0B43">
        <w:rPr>
          <w:rFonts w:ascii="Times New Roman" w:eastAsia="Calibri" w:hAnsi="Times New Roman" w:cs="Times New Roman"/>
          <w:color w:val="000000"/>
          <w:sz w:val="24"/>
          <w:szCs w:val="24"/>
        </w:rPr>
        <w:t xml:space="preserve"> </w:t>
      </w:r>
      <w:r w:rsidR="002C0B43" w:rsidRPr="002C0B43">
        <w:rPr>
          <w:rFonts w:ascii="Times New Roman" w:eastAsia="Calibri" w:hAnsi="Times New Roman" w:cs="Times New Roman"/>
          <w:color w:val="000000"/>
          <w:sz w:val="24"/>
          <w:szCs w:val="24"/>
        </w:rPr>
        <w:t>выставления Покупателем счета и расчета убытков. К расчету убытков, понесенных Покупателем, должна</w:t>
      </w:r>
      <w:r w:rsidR="002C0B43">
        <w:rPr>
          <w:rFonts w:ascii="Times New Roman" w:eastAsia="Calibri" w:hAnsi="Times New Roman" w:cs="Times New Roman"/>
          <w:color w:val="000000"/>
          <w:sz w:val="24"/>
          <w:szCs w:val="24"/>
        </w:rPr>
        <w:t xml:space="preserve"> </w:t>
      </w:r>
      <w:r w:rsidR="002C0B43" w:rsidRPr="002C0B43">
        <w:rPr>
          <w:rFonts w:ascii="Times New Roman" w:eastAsia="Calibri" w:hAnsi="Times New Roman" w:cs="Times New Roman"/>
          <w:color w:val="000000"/>
          <w:sz w:val="24"/>
          <w:szCs w:val="24"/>
        </w:rPr>
        <w:t>быть приложена выписка из решения налогового органа «Об отказе в возмещении сумм налога на</w:t>
      </w:r>
      <w:r w:rsidR="002C0B43">
        <w:rPr>
          <w:rFonts w:ascii="Times New Roman" w:eastAsia="Calibri" w:hAnsi="Times New Roman" w:cs="Times New Roman"/>
          <w:color w:val="000000"/>
          <w:sz w:val="24"/>
          <w:szCs w:val="24"/>
        </w:rPr>
        <w:t xml:space="preserve"> </w:t>
      </w:r>
      <w:r w:rsidR="002C0B43" w:rsidRPr="002C0B43">
        <w:rPr>
          <w:rFonts w:ascii="Times New Roman" w:eastAsia="Calibri" w:hAnsi="Times New Roman" w:cs="Times New Roman"/>
          <w:color w:val="000000"/>
          <w:sz w:val="24"/>
          <w:szCs w:val="24"/>
        </w:rPr>
        <w:t>добавленную стоимость».</w:t>
      </w:r>
      <w:r w:rsidR="003B05DC">
        <w:rPr>
          <w:rFonts w:ascii="Times New Roman" w:eastAsia="Calibri" w:hAnsi="Times New Roman" w:cs="Times New Roman"/>
          <w:color w:val="000000"/>
          <w:sz w:val="24"/>
          <w:szCs w:val="24"/>
        </w:rPr>
        <w:t xml:space="preserve"> (</w:t>
      </w:r>
      <w:r w:rsidR="003B05DC" w:rsidRPr="00AA5F8D">
        <w:rPr>
          <w:rFonts w:ascii="Times New Roman" w:eastAsia="Calibri" w:hAnsi="Times New Roman" w:cs="Times New Roman"/>
          <w:i/>
          <w:color w:val="000000"/>
          <w:sz w:val="24"/>
          <w:szCs w:val="24"/>
        </w:rPr>
        <w:t>Исключается, если Продавец не является плательщиком НДС</w:t>
      </w:r>
      <w:r w:rsidR="003B05DC">
        <w:rPr>
          <w:rFonts w:ascii="Times New Roman" w:eastAsia="Calibri" w:hAnsi="Times New Roman" w:cs="Times New Roman"/>
          <w:color w:val="000000"/>
          <w:sz w:val="24"/>
          <w:szCs w:val="24"/>
        </w:rPr>
        <w:t>).</w:t>
      </w:r>
    </w:p>
    <w:p w14:paraId="72089A42" w14:textId="7D985C3C" w:rsidR="00444D35" w:rsidRPr="002C0B43" w:rsidRDefault="00444D35" w:rsidP="002C0B43">
      <w:pPr>
        <w:tabs>
          <w:tab w:val="left" w:pos="1134"/>
        </w:tabs>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3B05DC">
        <w:rPr>
          <w:rFonts w:ascii="Times New Roman" w:eastAsia="Calibri" w:hAnsi="Times New Roman" w:cs="Times New Roman"/>
          <w:color w:val="000000"/>
          <w:sz w:val="24"/>
          <w:szCs w:val="24"/>
        </w:rPr>
        <w:t>7</w:t>
      </w:r>
      <w:r>
        <w:rPr>
          <w:rFonts w:ascii="Times New Roman" w:eastAsia="Calibri" w:hAnsi="Times New Roman" w:cs="Times New Roman"/>
          <w:color w:val="000000"/>
          <w:sz w:val="24"/>
          <w:szCs w:val="24"/>
        </w:rPr>
        <w:t xml:space="preserve">. Гарантийный срок на транспортное средство составляет </w:t>
      </w:r>
      <w:r w:rsidR="005A05D5">
        <w:rPr>
          <w:rFonts w:ascii="Times New Roman" w:eastAsia="Calibri" w:hAnsi="Times New Roman" w:cs="Times New Roman"/>
          <w:color w:val="000000"/>
          <w:sz w:val="24"/>
          <w:szCs w:val="24"/>
        </w:rPr>
        <w:t>3 (три) года</w:t>
      </w:r>
      <w:r>
        <w:rPr>
          <w:rFonts w:ascii="Times New Roman" w:eastAsia="Calibri" w:hAnsi="Times New Roman" w:cs="Times New Roman"/>
          <w:color w:val="000000"/>
          <w:sz w:val="24"/>
          <w:szCs w:val="24"/>
        </w:rPr>
        <w:t xml:space="preserve"> с даты акта приема-передачи транспортного средства</w:t>
      </w:r>
      <w:r w:rsidR="003B05DC">
        <w:rPr>
          <w:rFonts w:ascii="Times New Roman" w:eastAsia="Calibri" w:hAnsi="Times New Roman" w:cs="Times New Roman"/>
          <w:color w:val="000000"/>
          <w:sz w:val="24"/>
          <w:szCs w:val="24"/>
        </w:rPr>
        <w:t xml:space="preserve"> или до достижения транспортным средством пробега </w:t>
      </w:r>
      <w:r w:rsidR="005A05D5">
        <w:rPr>
          <w:rFonts w:ascii="Times New Roman" w:eastAsia="Calibri" w:hAnsi="Times New Roman" w:cs="Times New Roman"/>
          <w:color w:val="000000"/>
          <w:sz w:val="24"/>
          <w:szCs w:val="24"/>
        </w:rPr>
        <w:t>8</w:t>
      </w:r>
      <w:r w:rsidR="003B05DC">
        <w:rPr>
          <w:rFonts w:ascii="Times New Roman" w:eastAsia="Calibri" w:hAnsi="Times New Roman" w:cs="Times New Roman"/>
          <w:color w:val="000000"/>
          <w:sz w:val="24"/>
          <w:szCs w:val="24"/>
        </w:rPr>
        <w:t>0 000 (</w:t>
      </w:r>
      <w:r w:rsidR="005A05D5">
        <w:rPr>
          <w:rFonts w:ascii="Times New Roman" w:eastAsia="Calibri" w:hAnsi="Times New Roman" w:cs="Times New Roman"/>
          <w:color w:val="000000"/>
          <w:sz w:val="24"/>
          <w:szCs w:val="24"/>
        </w:rPr>
        <w:t>восемьдесят</w:t>
      </w:r>
      <w:r w:rsidR="00FB457F">
        <w:rPr>
          <w:rFonts w:ascii="Times New Roman" w:eastAsia="Calibri" w:hAnsi="Times New Roman" w:cs="Times New Roman"/>
          <w:color w:val="000000"/>
          <w:sz w:val="24"/>
          <w:szCs w:val="24"/>
        </w:rPr>
        <w:t xml:space="preserve"> </w:t>
      </w:r>
      <w:r w:rsidR="003B05DC">
        <w:rPr>
          <w:rFonts w:ascii="Times New Roman" w:eastAsia="Calibri" w:hAnsi="Times New Roman" w:cs="Times New Roman"/>
          <w:color w:val="000000"/>
          <w:sz w:val="24"/>
          <w:szCs w:val="24"/>
        </w:rPr>
        <w:t>тысяч) км, в зависимости от того, какое из событий наступит ранее.</w:t>
      </w:r>
      <w:r>
        <w:rPr>
          <w:rFonts w:ascii="Times New Roman" w:eastAsia="Calibri" w:hAnsi="Times New Roman" w:cs="Times New Roman"/>
          <w:color w:val="000000"/>
          <w:sz w:val="24"/>
          <w:szCs w:val="24"/>
        </w:rPr>
        <w:t xml:space="preserve"> Гарантийный срок продлевается на время, в течение которого транспортное средство не могло использоваться вследствие обнаруженных в нем недостатков.</w:t>
      </w:r>
    </w:p>
    <w:p w14:paraId="4F12BDD4" w14:textId="77777777" w:rsidR="00B57F92" w:rsidRDefault="00B57F92" w:rsidP="00B57F92">
      <w:pPr>
        <w:widowControl w:val="0"/>
        <w:tabs>
          <w:tab w:val="left" w:pos="1843"/>
        </w:tabs>
        <w:spacing w:after="0" w:line="240" w:lineRule="auto"/>
        <w:ind w:firstLine="709"/>
        <w:rPr>
          <w:rFonts w:ascii="Times New Roman" w:eastAsia="Times New Roman" w:hAnsi="Times New Roman" w:cs="Times New Roman"/>
          <w:b/>
          <w:snapToGrid w:val="0"/>
          <w:sz w:val="24"/>
          <w:szCs w:val="24"/>
        </w:rPr>
      </w:pPr>
    </w:p>
    <w:p w14:paraId="1D093E91" w14:textId="77777777" w:rsidR="00B57F92" w:rsidRPr="00B57F92" w:rsidRDefault="00DB56F4" w:rsidP="00B57F92">
      <w:pPr>
        <w:widowControl w:val="0"/>
        <w:tabs>
          <w:tab w:val="left" w:pos="1843"/>
        </w:tabs>
        <w:spacing w:after="0" w:line="240" w:lineRule="auto"/>
        <w:ind w:firstLine="709"/>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5</w:t>
      </w:r>
      <w:r w:rsidR="00B57F92" w:rsidRPr="00B57F92">
        <w:rPr>
          <w:rFonts w:ascii="Times New Roman" w:eastAsia="Times New Roman" w:hAnsi="Times New Roman" w:cs="Times New Roman"/>
          <w:b/>
          <w:snapToGrid w:val="0"/>
          <w:sz w:val="24"/>
          <w:szCs w:val="24"/>
        </w:rPr>
        <w:t>. НЕПРЕОДОЛИМАЯ СИЛА</w:t>
      </w:r>
    </w:p>
    <w:p w14:paraId="06B1FE45" w14:textId="77777777" w:rsidR="00B57F92" w:rsidRP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57F92" w:rsidRPr="00B57F92">
        <w:rPr>
          <w:rFonts w:ascii="Times New Roman" w:eastAsia="Times New Roman" w:hAnsi="Times New Roman" w:cs="Times New Roman"/>
          <w:sz w:val="24"/>
          <w:szCs w:val="24"/>
        </w:rPr>
        <w:t>.1.</w:t>
      </w:r>
      <w:r w:rsidR="00B57F92" w:rsidRPr="00B57F92">
        <w:rPr>
          <w:rFonts w:ascii="Times New Roman" w:eastAsia="Times New Roman" w:hAnsi="Times New Roman" w:cs="Times New Roman"/>
          <w:sz w:val="24"/>
          <w:szCs w:val="24"/>
        </w:rPr>
        <w:tab/>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 результате обстоятельств чрезвычайного характера, которые Стороны не могли ни предвидеть, ни предотвратить разумными действиями. К таким обстоятельствам чрезвычайного характера относятся в частности: наводнения, пожар, землетрясение и иные явления природы, а также война, военные действия, акты или действия государственных органов, а также любые другие обстоятельства, </w:t>
      </w:r>
      <w:proofErr w:type="gramStart"/>
      <w:r w:rsidR="00B57F92" w:rsidRPr="00B57F92">
        <w:rPr>
          <w:rFonts w:ascii="Times New Roman" w:eastAsia="Times New Roman" w:hAnsi="Times New Roman" w:cs="Times New Roman"/>
          <w:sz w:val="24"/>
          <w:szCs w:val="24"/>
        </w:rPr>
        <w:t>находящиеся  вне</w:t>
      </w:r>
      <w:proofErr w:type="gramEnd"/>
      <w:r w:rsidR="00B57F92" w:rsidRPr="00B57F92">
        <w:rPr>
          <w:rFonts w:ascii="Times New Roman" w:eastAsia="Times New Roman" w:hAnsi="Times New Roman" w:cs="Times New Roman"/>
          <w:sz w:val="24"/>
          <w:szCs w:val="24"/>
        </w:rPr>
        <w:t xml:space="preserve"> контроля Сторон.</w:t>
      </w:r>
    </w:p>
    <w:p w14:paraId="75745C61" w14:textId="77777777" w:rsidR="00B57F92" w:rsidRP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57F92" w:rsidRPr="00B57F92">
        <w:rPr>
          <w:rFonts w:ascii="Times New Roman" w:eastAsia="Times New Roman" w:hAnsi="Times New Roman" w:cs="Times New Roman"/>
          <w:sz w:val="24"/>
          <w:szCs w:val="24"/>
        </w:rPr>
        <w:t>.2.</w:t>
      </w:r>
      <w:r w:rsidR="00B57F92" w:rsidRPr="00B57F92">
        <w:rPr>
          <w:rFonts w:ascii="Times New Roman" w:eastAsia="Times New Roman" w:hAnsi="Times New Roman" w:cs="Times New Roman"/>
          <w:sz w:val="24"/>
          <w:szCs w:val="24"/>
        </w:rPr>
        <w:tab/>
        <w:t>Возникновение и сроки продолжительности обстоятельств непреодолимой силы должны быть письменно подтверждены компетентными государственными органами РФ.</w:t>
      </w:r>
    </w:p>
    <w:p w14:paraId="0C08E1BD" w14:textId="77777777" w:rsidR="00B57F92" w:rsidRDefault="00B57F92" w:rsidP="00B57F92">
      <w:pPr>
        <w:spacing w:after="0" w:line="240" w:lineRule="auto"/>
        <w:ind w:firstLine="708"/>
        <w:rPr>
          <w:rFonts w:ascii="Times New Roman" w:eastAsia="Times New Roman" w:hAnsi="Times New Roman" w:cs="Times New Roman"/>
          <w:b/>
          <w:sz w:val="24"/>
          <w:szCs w:val="24"/>
        </w:rPr>
      </w:pPr>
    </w:p>
    <w:p w14:paraId="4BC8C3BC" w14:textId="77777777" w:rsidR="00B57F92" w:rsidRPr="00B57F92" w:rsidRDefault="00DB56F4" w:rsidP="00B57F92">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B57F92" w:rsidRPr="00B57F92">
        <w:rPr>
          <w:rFonts w:ascii="Times New Roman" w:eastAsia="Times New Roman" w:hAnsi="Times New Roman" w:cs="Times New Roman"/>
          <w:b/>
          <w:sz w:val="24"/>
          <w:szCs w:val="24"/>
        </w:rPr>
        <w:t>. ПРОЧИЕ УСЛОВИЯ</w:t>
      </w:r>
    </w:p>
    <w:p w14:paraId="7009E659" w14:textId="77777777" w:rsidR="00B57F92" w:rsidRP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57F92" w:rsidRPr="00B57F92">
        <w:rPr>
          <w:rFonts w:ascii="Times New Roman" w:eastAsia="Times New Roman" w:hAnsi="Times New Roman" w:cs="Times New Roman"/>
          <w:sz w:val="24"/>
          <w:szCs w:val="24"/>
        </w:rPr>
        <w:t>.1.</w:t>
      </w:r>
      <w:r w:rsidR="00B57F92" w:rsidRPr="00B57F92">
        <w:rPr>
          <w:rFonts w:ascii="Times New Roman" w:eastAsia="Times New Roman" w:hAnsi="Times New Roman" w:cs="Times New Roman"/>
          <w:sz w:val="24"/>
          <w:szCs w:val="24"/>
        </w:rPr>
        <w:tab/>
        <w:t>Стороны обязуются соблюдать конфиденциальность и не разглашать информацию, которая стала им известна в связи с исполнением Договора.</w:t>
      </w:r>
    </w:p>
    <w:p w14:paraId="46D6E97B" w14:textId="77777777" w:rsidR="00B57F92" w:rsidRP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A1D34">
        <w:rPr>
          <w:rFonts w:ascii="Times New Roman" w:eastAsia="Times New Roman" w:hAnsi="Times New Roman" w:cs="Times New Roman"/>
          <w:sz w:val="24"/>
          <w:szCs w:val="24"/>
        </w:rPr>
        <w:t>2</w:t>
      </w:r>
      <w:r w:rsidR="00B57F92" w:rsidRPr="00B57F92">
        <w:rPr>
          <w:rFonts w:ascii="Times New Roman" w:eastAsia="Times New Roman" w:hAnsi="Times New Roman" w:cs="Times New Roman"/>
          <w:sz w:val="24"/>
          <w:szCs w:val="24"/>
        </w:rPr>
        <w:t>.</w:t>
      </w:r>
      <w:r w:rsidR="00B57F92" w:rsidRPr="00B57F92">
        <w:rPr>
          <w:rFonts w:ascii="Times New Roman" w:eastAsia="Times New Roman" w:hAnsi="Times New Roman" w:cs="Times New Roman"/>
          <w:sz w:val="24"/>
          <w:szCs w:val="24"/>
        </w:rPr>
        <w:tab/>
        <w:t>Все изменения и дополнения к Договору оформляются в виде дополнительных соглашений, подписанных обеими Сторонами.</w:t>
      </w:r>
    </w:p>
    <w:p w14:paraId="3DC7E4FB" w14:textId="77777777" w:rsidR="00B57F92" w:rsidRPr="00B57F92" w:rsidRDefault="00DB56F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A1D34">
        <w:rPr>
          <w:rFonts w:ascii="Times New Roman" w:eastAsia="Times New Roman" w:hAnsi="Times New Roman" w:cs="Times New Roman"/>
          <w:sz w:val="24"/>
          <w:szCs w:val="24"/>
        </w:rPr>
        <w:t>3</w:t>
      </w:r>
      <w:r w:rsidR="00B57F92" w:rsidRPr="00B57F92">
        <w:rPr>
          <w:rFonts w:ascii="Times New Roman" w:eastAsia="Times New Roman" w:hAnsi="Times New Roman" w:cs="Times New Roman"/>
          <w:sz w:val="24"/>
          <w:szCs w:val="24"/>
        </w:rPr>
        <w:t>.</w:t>
      </w:r>
      <w:r w:rsidR="00B57F92" w:rsidRPr="00B57F92">
        <w:rPr>
          <w:rFonts w:ascii="Times New Roman" w:eastAsia="Times New Roman" w:hAnsi="Times New Roman" w:cs="Times New Roman"/>
          <w:sz w:val="24"/>
          <w:szCs w:val="24"/>
        </w:rPr>
        <w:tab/>
        <w:t>Ни одна из Сторон не имеет права передавать третьему лицу права и обязанности по настоящему Договору без письменного согласия другой стороны.</w:t>
      </w:r>
    </w:p>
    <w:p w14:paraId="38A84E18" w14:textId="77777777" w:rsidR="00B57F92" w:rsidRPr="00B57F92" w:rsidRDefault="00EA1D34" w:rsidP="00B57F92">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B57F92" w:rsidRPr="00B57F92">
        <w:rPr>
          <w:rFonts w:ascii="Times New Roman" w:eastAsia="Times New Roman" w:hAnsi="Times New Roman" w:cs="Times New Roman"/>
          <w:sz w:val="24"/>
          <w:szCs w:val="24"/>
        </w:rPr>
        <w:t>.</w:t>
      </w:r>
      <w:r w:rsidR="00B57F92" w:rsidRPr="00B57F92">
        <w:rPr>
          <w:rFonts w:ascii="Times New Roman" w:eastAsia="Times New Roman" w:hAnsi="Times New Roman" w:cs="Times New Roman"/>
          <w:sz w:val="24"/>
          <w:szCs w:val="24"/>
        </w:rPr>
        <w:tab/>
        <w:t xml:space="preserve">Стороны устанавливают обязательный досудебный порядок урегулирования споров. Все споры, связанные с заключением, исполнением, толкованием, изменением и </w:t>
      </w:r>
      <w:r w:rsidR="00B57F92" w:rsidRPr="00B57F92">
        <w:rPr>
          <w:rFonts w:ascii="Times New Roman" w:eastAsia="Times New Roman" w:hAnsi="Times New Roman" w:cs="Times New Roman"/>
          <w:sz w:val="24"/>
          <w:szCs w:val="24"/>
        </w:rPr>
        <w:lastRenderedPageBreak/>
        <w:t>расторжением Договора, Стороны обязуются разрешать путем переговоров в духе доброжелательства и взаимопонимания.</w:t>
      </w:r>
    </w:p>
    <w:p w14:paraId="2BC8D18D" w14:textId="77777777" w:rsidR="00B57F92" w:rsidRPr="00B57F92"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r w:rsidRPr="00B57F92">
        <w:rPr>
          <w:rFonts w:ascii="Times New Roman" w:eastAsia="Times New Roman" w:hAnsi="Times New Roman" w:cs="Times New Roman"/>
          <w:sz w:val="24"/>
          <w:szCs w:val="24"/>
        </w:rPr>
        <w:t>В случае недостижения соглашения путем переговоров заинтересованная Сторона направляет другой Стороне претензию в письменной форме.</w:t>
      </w:r>
    </w:p>
    <w:p w14:paraId="521BD81A" w14:textId="77777777" w:rsidR="00B57F92" w:rsidRPr="00B57F92"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r w:rsidRPr="00B57F92">
        <w:rPr>
          <w:rFonts w:ascii="Times New Roman" w:eastAsia="Times New Roman" w:hAnsi="Times New Roman" w:cs="Times New Roman"/>
          <w:sz w:val="24"/>
          <w:szCs w:val="24"/>
        </w:rPr>
        <w:t xml:space="preserve">Сторона, в адрес которой направлена претензия, обязана ее рассмотреть и о результатах рассмотрения уведомить в письменной форме другую Сторону в течение 10 (десяти) рабочих дней с момента получения претензии. Если претензия не была вручена адресату и/или адресат не ознакомился с ней по обстоятельствам, не зависящим от отправителя, то моментом получения претензии считается дата её направления другой Стороне. </w:t>
      </w:r>
    </w:p>
    <w:p w14:paraId="113E3B09" w14:textId="121A7D55" w:rsidR="00B57F92" w:rsidRPr="00B57F92" w:rsidRDefault="00B57F92" w:rsidP="00B57F92">
      <w:pPr>
        <w:tabs>
          <w:tab w:val="left" w:pos="1134"/>
        </w:tabs>
        <w:spacing w:after="0" w:line="240" w:lineRule="auto"/>
        <w:ind w:firstLine="709"/>
        <w:jc w:val="both"/>
        <w:rPr>
          <w:rFonts w:ascii="Times New Roman" w:eastAsia="Times New Roman" w:hAnsi="Times New Roman" w:cs="Times New Roman"/>
          <w:sz w:val="24"/>
          <w:szCs w:val="24"/>
        </w:rPr>
      </w:pPr>
      <w:r w:rsidRPr="00B57F92">
        <w:rPr>
          <w:rFonts w:ascii="Times New Roman" w:eastAsia="Times New Roman" w:hAnsi="Times New Roman" w:cs="Times New Roman"/>
          <w:sz w:val="24"/>
          <w:szCs w:val="24"/>
        </w:rPr>
        <w:t>В случае если спор не урегулирован в претензионном досудебном порядке или ответ на претензию не получен в течение вышеуказанного срока, спор передается на рассмотрение в Арбитражный суд города Москвы.</w:t>
      </w:r>
    </w:p>
    <w:p w14:paraId="1B6B76BA" w14:textId="77777777" w:rsidR="00E8432E" w:rsidRDefault="00EA1D34" w:rsidP="00E8432E">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E8432E" w:rsidRPr="00B57F92">
        <w:rPr>
          <w:rFonts w:ascii="Times New Roman" w:eastAsia="Times New Roman" w:hAnsi="Times New Roman" w:cs="Times New Roman"/>
          <w:sz w:val="24"/>
          <w:szCs w:val="24"/>
        </w:rPr>
        <w:t>.</w:t>
      </w:r>
      <w:r w:rsidR="00E8432E" w:rsidRPr="00B57F92">
        <w:rPr>
          <w:rFonts w:ascii="Times New Roman" w:eastAsia="Times New Roman" w:hAnsi="Times New Roman" w:cs="Times New Roman"/>
          <w:sz w:val="24"/>
          <w:szCs w:val="24"/>
        </w:rPr>
        <w:tab/>
      </w:r>
      <w:r w:rsidR="00230751" w:rsidRPr="002C0B43">
        <w:rPr>
          <w:rFonts w:ascii="Times New Roman" w:eastAsia="Times New Roman" w:hAnsi="Times New Roman" w:cs="Times New Roman"/>
          <w:sz w:val="24"/>
          <w:szCs w:val="24"/>
        </w:rPr>
        <w:t xml:space="preserve">Покупатель вправе в одностороннем внесудебном порядке при отсутствии виновных действий другой Стороны полностью отказаться от исполнения Договора. Уведомление об отказе от исполнения Договора является неотъемлемой частью последнего. Такое уведомление, направленное по почте, считается врученным </w:t>
      </w:r>
      <w:r w:rsidR="00230751">
        <w:rPr>
          <w:rFonts w:ascii="Times New Roman" w:eastAsia="Times New Roman" w:hAnsi="Times New Roman" w:cs="Times New Roman"/>
          <w:sz w:val="24"/>
          <w:szCs w:val="24"/>
        </w:rPr>
        <w:t>Продавцу</w:t>
      </w:r>
      <w:r w:rsidR="00230751" w:rsidRPr="002C0B43">
        <w:rPr>
          <w:rFonts w:ascii="Times New Roman" w:eastAsia="Times New Roman" w:hAnsi="Times New Roman" w:cs="Times New Roman"/>
          <w:sz w:val="24"/>
          <w:szCs w:val="24"/>
        </w:rPr>
        <w:t xml:space="preserve"> в любом случае не позднее 10 (Десяти) календарных дней с даты его отправки заказным письмо</w:t>
      </w:r>
      <w:r w:rsidR="00230751">
        <w:rPr>
          <w:rFonts w:ascii="Times New Roman" w:eastAsia="Times New Roman" w:hAnsi="Times New Roman" w:cs="Times New Roman"/>
          <w:sz w:val="24"/>
          <w:szCs w:val="24"/>
        </w:rPr>
        <w:t>м</w:t>
      </w:r>
      <w:r w:rsidR="00230751" w:rsidRPr="002C0B43">
        <w:rPr>
          <w:rFonts w:ascii="Times New Roman" w:eastAsia="Times New Roman" w:hAnsi="Times New Roman" w:cs="Times New Roman"/>
          <w:sz w:val="24"/>
          <w:szCs w:val="24"/>
        </w:rPr>
        <w:t xml:space="preserve"> по адресу </w:t>
      </w:r>
      <w:r w:rsidR="00230751">
        <w:rPr>
          <w:rFonts w:ascii="Times New Roman" w:eastAsia="Times New Roman" w:hAnsi="Times New Roman" w:cs="Times New Roman"/>
          <w:sz w:val="24"/>
          <w:szCs w:val="24"/>
        </w:rPr>
        <w:t>Продавца</w:t>
      </w:r>
      <w:r w:rsidR="00230751" w:rsidRPr="002C0B43">
        <w:rPr>
          <w:rFonts w:ascii="Times New Roman" w:eastAsia="Times New Roman" w:hAnsi="Times New Roman" w:cs="Times New Roman"/>
          <w:sz w:val="24"/>
          <w:szCs w:val="24"/>
        </w:rPr>
        <w:t xml:space="preserve">, указанному в едином государственном реестре </w:t>
      </w:r>
      <w:r w:rsidR="00230751">
        <w:rPr>
          <w:rFonts w:ascii="Times New Roman" w:eastAsia="Times New Roman" w:hAnsi="Times New Roman" w:cs="Times New Roman"/>
          <w:sz w:val="24"/>
          <w:szCs w:val="24"/>
        </w:rPr>
        <w:t>юридических лиц</w:t>
      </w:r>
      <w:r w:rsidR="00230751" w:rsidRPr="002C0B43">
        <w:rPr>
          <w:rFonts w:ascii="Times New Roman" w:eastAsia="Times New Roman" w:hAnsi="Times New Roman" w:cs="Times New Roman"/>
          <w:sz w:val="24"/>
          <w:szCs w:val="24"/>
        </w:rPr>
        <w:t xml:space="preserve">. Настоящий Договор считается расторгнутым с момента получения </w:t>
      </w:r>
      <w:r w:rsidR="00230751">
        <w:rPr>
          <w:rFonts w:ascii="Times New Roman" w:eastAsia="Times New Roman" w:hAnsi="Times New Roman" w:cs="Times New Roman"/>
          <w:sz w:val="24"/>
          <w:szCs w:val="24"/>
        </w:rPr>
        <w:t>Продавцом</w:t>
      </w:r>
      <w:r w:rsidR="00230751" w:rsidRPr="002C0B43">
        <w:rPr>
          <w:rFonts w:ascii="Times New Roman" w:eastAsia="Times New Roman" w:hAnsi="Times New Roman" w:cs="Times New Roman"/>
          <w:sz w:val="24"/>
          <w:szCs w:val="24"/>
        </w:rPr>
        <w:t xml:space="preserve"> соответствующего уведомления. При этом </w:t>
      </w:r>
      <w:r w:rsidR="00230751">
        <w:rPr>
          <w:rFonts w:ascii="Times New Roman" w:eastAsia="Times New Roman" w:hAnsi="Times New Roman" w:cs="Times New Roman"/>
          <w:sz w:val="24"/>
          <w:szCs w:val="24"/>
        </w:rPr>
        <w:t>Покупатель</w:t>
      </w:r>
      <w:r w:rsidR="00230751" w:rsidRPr="002C0B43">
        <w:rPr>
          <w:rFonts w:ascii="Times New Roman" w:eastAsia="Times New Roman" w:hAnsi="Times New Roman" w:cs="Times New Roman"/>
          <w:sz w:val="24"/>
          <w:szCs w:val="24"/>
        </w:rPr>
        <w:t xml:space="preserve"> не несет ответственности за какие-либо убытки, которая другая Сторона понесет вследствие такого одностороннего расторжения Договора.</w:t>
      </w:r>
    </w:p>
    <w:p w14:paraId="04B688BA" w14:textId="77777777" w:rsidR="00EA1D34" w:rsidRPr="00B57F92" w:rsidRDefault="00EA1D34" w:rsidP="00E8432E">
      <w:pPr>
        <w:tabs>
          <w:tab w:val="left" w:pos="1134"/>
        </w:tabs>
        <w:spacing w:after="0" w:line="240" w:lineRule="auto"/>
        <w:ind w:firstLine="709"/>
        <w:jc w:val="both"/>
        <w:rPr>
          <w:rFonts w:ascii="Times New Roman" w:eastAsia="Times New Roman" w:hAnsi="Times New Roman" w:cs="Times New Roman"/>
          <w:sz w:val="24"/>
          <w:szCs w:val="24"/>
        </w:rPr>
      </w:pPr>
      <w:r w:rsidRPr="002C0B43">
        <w:rPr>
          <w:rFonts w:ascii="Times New Roman" w:eastAsia="Times New Roman" w:hAnsi="Times New Roman" w:cs="Times New Roman"/>
          <w:sz w:val="24"/>
          <w:szCs w:val="24"/>
        </w:rPr>
        <w:t xml:space="preserve">6.6. </w:t>
      </w:r>
      <w:r w:rsidR="00230751" w:rsidRPr="00B57F92">
        <w:rPr>
          <w:rFonts w:ascii="Times New Roman" w:eastAsia="Times New Roman" w:hAnsi="Times New Roman" w:cs="Times New Roman"/>
          <w:sz w:val="24"/>
          <w:szCs w:val="24"/>
        </w:rPr>
        <w:t>Договор составлен в 2-х экземплярах по одному для каждой из Сторон, имеющих одинаковую юридическую силу. Договор вступает в силу с момента его подписания Сторонами и действует до полного выполнения Сторонами принятых на себя обязательств.</w:t>
      </w:r>
    </w:p>
    <w:p w14:paraId="69A80229" w14:textId="77777777" w:rsidR="00B57F92" w:rsidRDefault="00B57F92" w:rsidP="00B57F92">
      <w:pPr>
        <w:widowControl w:val="0"/>
        <w:spacing w:after="0" w:line="240" w:lineRule="auto"/>
        <w:ind w:firstLine="708"/>
        <w:rPr>
          <w:rFonts w:ascii="Times New Roman" w:eastAsia="Times New Roman" w:hAnsi="Times New Roman" w:cs="Times New Roman"/>
          <w:b/>
          <w:sz w:val="24"/>
          <w:szCs w:val="24"/>
        </w:rPr>
      </w:pPr>
    </w:p>
    <w:p w14:paraId="6D67E0BE" w14:textId="77777777" w:rsidR="00B57F92" w:rsidRDefault="00DB56F4" w:rsidP="00B57F92">
      <w:pPr>
        <w:widowControl w:val="0"/>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E8432E">
        <w:rPr>
          <w:rFonts w:ascii="Times New Roman" w:eastAsia="Times New Roman" w:hAnsi="Times New Roman" w:cs="Times New Roman"/>
          <w:b/>
          <w:sz w:val="24"/>
          <w:szCs w:val="24"/>
        </w:rPr>
        <w:t xml:space="preserve">. МЕСТО НАХОЖДЕНИЕ, </w:t>
      </w:r>
      <w:r w:rsidR="00B57F92" w:rsidRPr="00B57F92">
        <w:rPr>
          <w:rFonts w:ascii="Times New Roman" w:eastAsia="Times New Roman" w:hAnsi="Times New Roman" w:cs="Times New Roman"/>
          <w:b/>
          <w:sz w:val="24"/>
          <w:szCs w:val="24"/>
        </w:rPr>
        <w:t xml:space="preserve">РЕКВИЗИТЫ </w:t>
      </w:r>
      <w:r w:rsidR="00E8432E">
        <w:rPr>
          <w:rFonts w:ascii="Times New Roman" w:eastAsia="Times New Roman" w:hAnsi="Times New Roman" w:cs="Times New Roman"/>
          <w:b/>
          <w:sz w:val="24"/>
          <w:szCs w:val="24"/>
        </w:rPr>
        <w:t xml:space="preserve">И ПОДПИСИ </w:t>
      </w:r>
      <w:r w:rsidR="00B57F92" w:rsidRPr="00B57F92">
        <w:rPr>
          <w:rFonts w:ascii="Times New Roman" w:eastAsia="Times New Roman" w:hAnsi="Times New Roman" w:cs="Times New Roman"/>
          <w:b/>
          <w:sz w:val="24"/>
          <w:szCs w:val="24"/>
        </w:rPr>
        <w:t>СТОРОН:</w:t>
      </w:r>
    </w:p>
    <w:p w14:paraId="4525D0E9" w14:textId="77777777" w:rsidR="00E8432E" w:rsidRPr="00B57F92" w:rsidRDefault="00E8432E" w:rsidP="00B57F92">
      <w:pPr>
        <w:widowControl w:val="0"/>
        <w:spacing w:after="0" w:line="240" w:lineRule="auto"/>
        <w:ind w:firstLine="708"/>
        <w:rPr>
          <w:rFonts w:ascii="Times New Roman" w:eastAsia="Times New Roman" w:hAnsi="Times New Roman" w:cs="Times New Roman"/>
          <w:b/>
          <w:sz w:val="24"/>
          <w:szCs w:val="24"/>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9"/>
      </w:tblGrid>
      <w:tr w:rsidR="00E8432E" w:rsidRPr="00E8432E" w14:paraId="0F162000" w14:textId="77777777" w:rsidTr="002C0B43">
        <w:tc>
          <w:tcPr>
            <w:tcW w:w="5070" w:type="dxa"/>
          </w:tcPr>
          <w:p w14:paraId="56CC4619" w14:textId="77777777" w:rsidR="00E8432E" w:rsidRPr="00EA52FE" w:rsidRDefault="00E8432E" w:rsidP="00E8432E">
            <w:pPr>
              <w:spacing w:after="160" w:line="259" w:lineRule="auto"/>
              <w:rPr>
                <w:rFonts w:ascii="Times New Roman" w:eastAsia="Calibri" w:hAnsi="Times New Roman" w:cs="Times New Roman"/>
                <w:b/>
                <w:szCs w:val="24"/>
              </w:rPr>
            </w:pPr>
            <w:r w:rsidRPr="00EA52FE">
              <w:rPr>
                <w:rFonts w:ascii="Times New Roman" w:eastAsia="Calibri" w:hAnsi="Times New Roman" w:cs="Times New Roman"/>
                <w:b/>
                <w:szCs w:val="24"/>
              </w:rPr>
              <w:t>Продавец</w:t>
            </w:r>
          </w:p>
          <w:p w14:paraId="75AA038C" w14:textId="77777777" w:rsidR="00E8432E" w:rsidRPr="00EA52FE" w:rsidRDefault="00E8432E" w:rsidP="00E8432E">
            <w:pPr>
              <w:spacing w:after="160" w:line="259" w:lineRule="auto"/>
              <w:rPr>
                <w:rFonts w:ascii="Times New Roman" w:eastAsia="Calibri" w:hAnsi="Times New Roman" w:cs="Times New Roman"/>
                <w:szCs w:val="24"/>
              </w:rPr>
            </w:pPr>
          </w:p>
          <w:p w14:paraId="1657033B" w14:textId="77777777" w:rsidR="002C0B43" w:rsidRPr="00EA52FE" w:rsidRDefault="002C0B43" w:rsidP="00E8432E">
            <w:pPr>
              <w:spacing w:after="160" w:line="259" w:lineRule="auto"/>
              <w:rPr>
                <w:rFonts w:ascii="Times New Roman" w:eastAsia="Calibri" w:hAnsi="Times New Roman" w:cs="Times New Roman"/>
                <w:szCs w:val="24"/>
              </w:rPr>
            </w:pPr>
          </w:p>
          <w:p w14:paraId="23239B2B" w14:textId="77777777" w:rsidR="002C0B43" w:rsidRPr="00EA52FE" w:rsidRDefault="002C0B43" w:rsidP="00E8432E">
            <w:pPr>
              <w:spacing w:after="160" w:line="259" w:lineRule="auto"/>
              <w:rPr>
                <w:rFonts w:ascii="Times New Roman" w:eastAsia="Calibri" w:hAnsi="Times New Roman" w:cs="Times New Roman"/>
                <w:szCs w:val="24"/>
              </w:rPr>
            </w:pPr>
          </w:p>
          <w:p w14:paraId="280484F5" w14:textId="77777777" w:rsidR="002C0B43" w:rsidRPr="00EA52FE" w:rsidRDefault="002C0B43" w:rsidP="00E8432E">
            <w:pPr>
              <w:spacing w:after="160" w:line="259" w:lineRule="auto"/>
              <w:rPr>
                <w:rFonts w:ascii="Times New Roman" w:eastAsia="Calibri" w:hAnsi="Times New Roman" w:cs="Times New Roman"/>
                <w:szCs w:val="24"/>
              </w:rPr>
            </w:pPr>
          </w:p>
          <w:p w14:paraId="506D77A8" w14:textId="77777777" w:rsidR="002C0B43" w:rsidRPr="00EA52FE" w:rsidRDefault="002C0B43" w:rsidP="00E8432E">
            <w:pPr>
              <w:spacing w:after="160" w:line="259" w:lineRule="auto"/>
              <w:rPr>
                <w:rFonts w:ascii="Times New Roman" w:eastAsia="Calibri" w:hAnsi="Times New Roman" w:cs="Times New Roman"/>
                <w:szCs w:val="24"/>
              </w:rPr>
            </w:pPr>
          </w:p>
          <w:p w14:paraId="12943AE8" w14:textId="77777777" w:rsidR="002C0B43" w:rsidRPr="00EA52FE" w:rsidRDefault="002C0B43" w:rsidP="00E8432E">
            <w:pPr>
              <w:spacing w:after="160" w:line="259" w:lineRule="auto"/>
              <w:rPr>
                <w:rFonts w:ascii="Times New Roman" w:eastAsia="Calibri" w:hAnsi="Times New Roman" w:cs="Times New Roman"/>
                <w:szCs w:val="24"/>
              </w:rPr>
            </w:pPr>
          </w:p>
          <w:p w14:paraId="5BA485B6" w14:textId="77777777" w:rsidR="002C0B43" w:rsidRPr="00EA52FE" w:rsidRDefault="002C0B43" w:rsidP="00E8432E">
            <w:pPr>
              <w:spacing w:after="160" w:line="259" w:lineRule="auto"/>
              <w:rPr>
                <w:rFonts w:ascii="Times New Roman" w:eastAsia="Calibri" w:hAnsi="Times New Roman" w:cs="Times New Roman"/>
                <w:szCs w:val="24"/>
              </w:rPr>
            </w:pPr>
          </w:p>
          <w:p w14:paraId="51AA7022" w14:textId="51E3A15A" w:rsidR="002C0B43" w:rsidRPr="00EA52FE" w:rsidRDefault="002C0B43" w:rsidP="00E8432E">
            <w:pPr>
              <w:spacing w:after="160" w:line="259" w:lineRule="auto"/>
              <w:rPr>
                <w:rFonts w:ascii="Times New Roman" w:eastAsia="Calibri" w:hAnsi="Times New Roman" w:cs="Times New Roman"/>
                <w:szCs w:val="24"/>
              </w:rPr>
            </w:pPr>
          </w:p>
          <w:p w14:paraId="24B1CE4B" w14:textId="77777777" w:rsidR="00EA52FE" w:rsidRPr="00EA52FE" w:rsidRDefault="00EA52FE" w:rsidP="00E8432E">
            <w:pPr>
              <w:spacing w:after="160" w:line="259" w:lineRule="auto"/>
              <w:rPr>
                <w:rFonts w:ascii="Times New Roman" w:eastAsia="Calibri" w:hAnsi="Times New Roman" w:cs="Times New Roman"/>
                <w:szCs w:val="24"/>
              </w:rPr>
            </w:pPr>
          </w:p>
          <w:p w14:paraId="129C9A1A" w14:textId="77777777" w:rsidR="00E8432E" w:rsidRPr="00EA52FE" w:rsidRDefault="00E8432E" w:rsidP="002C0B43">
            <w:pPr>
              <w:spacing w:line="259" w:lineRule="auto"/>
              <w:rPr>
                <w:rFonts w:ascii="Times New Roman" w:hAnsi="Times New Roman" w:cs="Times New Roman"/>
                <w:b/>
                <w:szCs w:val="24"/>
                <w:lang w:val="en-US"/>
              </w:rPr>
            </w:pPr>
            <w:r w:rsidRPr="00EA52FE">
              <w:rPr>
                <w:rFonts w:ascii="Times New Roman" w:hAnsi="Times New Roman" w:cs="Times New Roman"/>
                <w:b/>
                <w:szCs w:val="24"/>
              </w:rPr>
              <w:t>_____________/________________</w:t>
            </w:r>
            <w:r w:rsidRPr="00EA52FE">
              <w:rPr>
                <w:rFonts w:ascii="Times New Roman" w:hAnsi="Times New Roman" w:cs="Times New Roman"/>
                <w:b/>
                <w:szCs w:val="24"/>
                <w:lang w:val="en-US"/>
              </w:rPr>
              <w:t>/</w:t>
            </w:r>
          </w:p>
          <w:p w14:paraId="1CD09171" w14:textId="77777777" w:rsidR="00E8432E" w:rsidRPr="00EA52FE" w:rsidRDefault="00E8432E" w:rsidP="00E8432E">
            <w:pPr>
              <w:spacing w:after="160" w:line="259" w:lineRule="auto"/>
              <w:rPr>
                <w:rFonts w:ascii="Times New Roman" w:eastAsia="Calibri" w:hAnsi="Times New Roman" w:cs="Times New Roman"/>
                <w:szCs w:val="24"/>
              </w:rPr>
            </w:pPr>
            <w:r w:rsidRPr="00EA52FE">
              <w:rPr>
                <w:rFonts w:ascii="Times New Roman" w:hAnsi="Times New Roman" w:cs="Times New Roman"/>
                <w:szCs w:val="24"/>
              </w:rPr>
              <w:t>М.П.</w:t>
            </w:r>
          </w:p>
        </w:tc>
        <w:tc>
          <w:tcPr>
            <w:tcW w:w="4819" w:type="dxa"/>
          </w:tcPr>
          <w:p w14:paraId="08686629" w14:textId="77777777" w:rsidR="00E8432E" w:rsidRPr="00E8432E" w:rsidRDefault="00E8432E" w:rsidP="00E8432E">
            <w:pPr>
              <w:spacing w:after="160" w:line="259" w:lineRule="auto"/>
              <w:ind w:left="317"/>
              <w:rPr>
                <w:rFonts w:ascii="Times New Roman" w:eastAsia="Calibri" w:hAnsi="Times New Roman" w:cs="Times New Roman"/>
                <w:b/>
                <w:szCs w:val="24"/>
              </w:rPr>
            </w:pPr>
            <w:r w:rsidRPr="00E8432E">
              <w:rPr>
                <w:rFonts w:ascii="Times New Roman" w:eastAsia="Calibri" w:hAnsi="Times New Roman" w:cs="Times New Roman"/>
                <w:b/>
                <w:szCs w:val="24"/>
              </w:rPr>
              <w:t>Покупатель</w:t>
            </w:r>
          </w:p>
          <w:p w14:paraId="2823D8A9" w14:textId="3478D071" w:rsidR="002C0B43" w:rsidRPr="00EA52FE" w:rsidRDefault="00EA52FE" w:rsidP="002C0B43">
            <w:pPr>
              <w:rPr>
                <w:rFonts w:ascii="Times New Roman" w:eastAsia="Calibri" w:hAnsi="Times New Roman" w:cs="Times New Roman"/>
                <w:b/>
                <w:bCs/>
                <w:szCs w:val="24"/>
              </w:rPr>
            </w:pPr>
            <w:r w:rsidRPr="00EA52FE">
              <w:rPr>
                <w:rFonts w:ascii="Times New Roman" w:eastAsia="Calibri" w:hAnsi="Times New Roman" w:cs="Times New Roman"/>
                <w:b/>
                <w:bCs/>
                <w:szCs w:val="24"/>
              </w:rPr>
              <w:t>Фонд «История Отечества»</w:t>
            </w:r>
          </w:p>
          <w:p w14:paraId="230B5FB0" w14:textId="77777777" w:rsidR="00E37A03" w:rsidRPr="00EC35FB" w:rsidRDefault="00E37A03" w:rsidP="00E37A03">
            <w:pPr>
              <w:rPr>
                <w:rFonts w:ascii="Times New Roman" w:hAnsi="Times New Roman" w:cs="Times New Roman"/>
                <w:szCs w:val="24"/>
              </w:rPr>
            </w:pPr>
            <w:r w:rsidRPr="00EC35FB">
              <w:rPr>
                <w:rFonts w:ascii="Times New Roman" w:hAnsi="Times New Roman" w:cs="Times New Roman"/>
                <w:szCs w:val="24"/>
              </w:rPr>
              <w:t>Адрес: 10</w:t>
            </w:r>
            <w:r>
              <w:rPr>
                <w:rFonts w:ascii="Times New Roman" w:hAnsi="Times New Roman" w:cs="Times New Roman"/>
                <w:szCs w:val="24"/>
              </w:rPr>
              <w:t>1</w:t>
            </w:r>
            <w:r w:rsidRPr="00EC35FB">
              <w:rPr>
                <w:rFonts w:ascii="Times New Roman" w:hAnsi="Times New Roman" w:cs="Times New Roman"/>
                <w:szCs w:val="24"/>
              </w:rPr>
              <w:t>0</w:t>
            </w:r>
            <w:r>
              <w:rPr>
                <w:rFonts w:ascii="Times New Roman" w:hAnsi="Times New Roman" w:cs="Times New Roman"/>
                <w:szCs w:val="24"/>
              </w:rPr>
              <w:t>00</w:t>
            </w:r>
            <w:r w:rsidRPr="00EC35FB">
              <w:rPr>
                <w:rFonts w:ascii="Times New Roman" w:hAnsi="Times New Roman" w:cs="Times New Roman"/>
                <w:szCs w:val="24"/>
              </w:rPr>
              <w:t>, Москва, ул. Воронцово поле, д. 13, стр. 1</w:t>
            </w:r>
          </w:p>
          <w:p w14:paraId="0662AB06" w14:textId="77777777" w:rsidR="00E37A03" w:rsidRPr="00EC35FB" w:rsidRDefault="00E37A03" w:rsidP="00E37A03">
            <w:pPr>
              <w:rPr>
                <w:rFonts w:ascii="Times New Roman" w:hAnsi="Times New Roman" w:cs="Times New Roman"/>
                <w:szCs w:val="24"/>
              </w:rPr>
            </w:pPr>
            <w:r w:rsidRPr="00EC35FB">
              <w:rPr>
                <w:rFonts w:ascii="Times New Roman" w:hAnsi="Times New Roman" w:cs="Times New Roman"/>
                <w:szCs w:val="24"/>
              </w:rPr>
              <w:t>ИНН 7743180130, КПП 770901001</w:t>
            </w:r>
          </w:p>
          <w:p w14:paraId="19A6FF0A" w14:textId="77777777" w:rsidR="00E37A03" w:rsidRDefault="00E37A03" w:rsidP="00E37A03">
            <w:pPr>
              <w:numPr>
                <w:ilvl w:val="12"/>
                <w:numId w:val="0"/>
              </w:numPr>
              <w:rPr>
                <w:rFonts w:ascii="Times New Roman" w:hAnsi="Times New Roman" w:cs="Times New Roman"/>
                <w:szCs w:val="24"/>
              </w:rPr>
            </w:pPr>
            <w:r w:rsidRPr="00EC35FB">
              <w:rPr>
                <w:rFonts w:ascii="Times New Roman" w:hAnsi="Times New Roman" w:cs="Times New Roman"/>
                <w:szCs w:val="24"/>
              </w:rPr>
              <w:t>ОГРН 1167700069855</w:t>
            </w:r>
          </w:p>
          <w:p w14:paraId="5570BC02" w14:textId="77777777" w:rsidR="00F82C80" w:rsidRPr="00EC35FB" w:rsidRDefault="00F82C80" w:rsidP="00F82C80">
            <w:pPr>
              <w:rPr>
                <w:rFonts w:ascii="Times New Roman" w:hAnsi="Times New Roman" w:cs="Times New Roman"/>
                <w:szCs w:val="24"/>
              </w:rPr>
            </w:pPr>
            <w:r w:rsidRPr="00EC35FB">
              <w:rPr>
                <w:rFonts w:ascii="Times New Roman" w:hAnsi="Times New Roman" w:cs="Times New Roman"/>
                <w:szCs w:val="24"/>
              </w:rPr>
              <w:t>Р/с 40703810800000000336</w:t>
            </w:r>
          </w:p>
          <w:p w14:paraId="60E97FAD" w14:textId="77777777" w:rsidR="00F82C80" w:rsidRPr="00EC35FB" w:rsidRDefault="00F82C80" w:rsidP="00F82C80">
            <w:pPr>
              <w:rPr>
                <w:rFonts w:ascii="Times New Roman" w:hAnsi="Times New Roman" w:cs="Times New Roman"/>
                <w:szCs w:val="24"/>
              </w:rPr>
            </w:pPr>
            <w:r w:rsidRPr="00EC35FB">
              <w:rPr>
                <w:rFonts w:ascii="Times New Roman" w:hAnsi="Times New Roman" w:cs="Times New Roman"/>
                <w:szCs w:val="24"/>
              </w:rPr>
              <w:t>в «Газпромбанк» (АО)</w:t>
            </w:r>
          </w:p>
          <w:p w14:paraId="78D3FFB6" w14:textId="77777777" w:rsidR="00F82C80" w:rsidRPr="0031797D" w:rsidRDefault="00F82C80" w:rsidP="00F82C80">
            <w:pPr>
              <w:rPr>
                <w:rFonts w:ascii="Times New Roman" w:hAnsi="Times New Roman" w:cs="Times New Roman"/>
                <w:szCs w:val="24"/>
              </w:rPr>
            </w:pPr>
            <w:r w:rsidRPr="0031797D">
              <w:rPr>
                <w:rFonts w:ascii="Times New Roman" w:hAnsi="Times New Roman" w:cs="Times New Roman"/>
                <w:szCs w:val="24"/>
              </w:rPr>
              <w:t>К/с 30101810200000000823</w:t>
            </w:r>
          </w:p>
          <w:p w14:paraId="634FFA3D" w14:textId="7805F096" w:rsidR="00EA52FE" w:rsidRPr="00EA52FE" w:rsidRDefault="00F82C80" w:rsidP="00F82C80">
            <w:pPr>
              <w:numPr>
                <w:ilvl w:val="12"/>
                <w:numId w:val="0"/>
              </w:numPr>
              <w:rPr>
                <w:rFonts w:ascii="Times New Roman" w:hAnsi="Times New Roman" w:cs="Times New Roman"/>
                <w:color w:val="000000"/>
                <w:szCs w:val="24"/>
              </w:rPr>
            </w:pPr>
            <w:r w:rsidRPr="0031797D">
              <w:rPr>
                <w:rFonts w:ascii="Times New Roman" w:hAnsi="Times New Roman" w:cs="Times New Roman"/>
                <w:szCs w:val="24"/>
              </w:rPr>
              <w:t>БИК 044525823</w:t>
            </w:r>
          </w:p>
          <w:p w14:paraId="6BCEB542" w14:textId="7A898052" w:rsidR="002C0B43" w:rsidRPr="00EA52FE" w:rsidRDefault="002C0B43" w:rsidP="002C0B43">
            <w:pPr>
              <w:rPr>
                <w:rFonts w:ascii="Times New Roman" w:eastAsia="Calibri" w:hAnsi="Times New Roman" w:cs="Times New Roman"/>
                <w:szCs w:val="24"/>
              </w:rPr>
            </w:pPr>
          </w:p>
          <w:p w14:paraId="740CA33A" w14:textId="77777777" w:rsidR="002C0B43" w:rsidRPr="00EA52FE" w:rsidRDefault="002C0B43" w:rsidP="00E8432E">
            <w:pPr>
              <w:rPr>
                <w:rFonts w:ascii="Times New Roman" w:hAnsi="Times New Roman" w:cs="Times New Roman"/>
                <w:b/>
                <w:szCs w:val="24"/>
              </w:rPr>
            </w:pPr>
          </w:p>
          <w:p w14:paraId="23DEEAD2" w14:textId="77777777" w:rsidR="002C0B43" w:rsidRPr="00EA52FE" w:rsidRDefault="002C0B43" w:rsidP="00E8432E">
            <w:pPr>
              <w:rPr>
                <w:rFonts w:ascii="Times New Roman" w:hAnsi="Times New Roman" w:cs="Times New Roman"/>
                <w:b/>
                <w:szCs w:val="24"/>
              </w:rPr>
            </w:pPr>
          </w:p>
          <w:p w14:paraId="39E352C8" w14:textId="1F150D5E" w:rsidR="002C0B43" w:rsidRDefault="002C0B43" w:rsidP="00E8432E">
            <w:pPr>
              <w:rPr>
                <w:rFonts w:ascii="Times New Roman" w:hAnsi="Times New Roman" w:cs="Times New Roman"/>
                <w:b/>
                <w:szCs w:val="24"/>
              </w:rPr>
            </w:pPr>
          </w:p>
          <w:p w14:paraId="05AEA279" w14:textId="77777777" w:rsidR="00EA52FE" w:rsidRPr="00EA52FE" w:rsidRDefault="00EA52FE" w:rsidP="00E8432E">
            <w:pPr>
              <w:rPr>
                <w:rFonts w:ascii="Times New Roman" w:hAnsi="Times New Roman" w:cs="Times New Roman"/>
                <w:b/>
                <w:szCs w:val="24"/>
              </w:rPr>
            </w:pPr>
          </w:p>
          <w:p w14:paraId="60EB89FC" w14:textId="77777777" w:rsidR="002C0B43" w:rsidRPr="00EA52FE" w:rsidRDefault="002C0B43" w:rsidP="00E8432E">
            <w:pPr>
              <w:rPr>
                <w:rFonts w:ascii="Times New Roman" w:hAnsi="Times New Roman" w:cs="Times New Roman"/>
                <w:b/>
                <w:szCs w:val="24"/>
              </w:rPr>
            </w:pPr>
          </w:p>
          <w:p w14:paraId="471985C0" w14:textId="77777777" w:rsidR="00E8432E" w:rsidRPr="00EA52FE" w:rsidRDefault="00E8432E" w:rsidP="00E8432E">
            <w:pPr>
              <w:ind w:left="317"/>
              <w:rPr>
                <w:rFonts w:ascii="Times New Roman" w:hAnsi="Times New Roman" w:cs="Times New Roman"/>
                <w:b/>
                <w:szCs w:val="24"/>
                <w:lang w:val="en-US"/>
              </w:rPr>
            </w:pPr>
            <w:r w:rsidRPr="00EA52FE">
              <w:rPr>
                <w:rFonts w:ascii="Times New Roman" w:hAnsi="Times New Roman" w:cs="Times New Roman"/>
                <w:b/>
                <w:szCs w:val="24"/>
              </w:rPr>
              <w:t>_____________/________________</w:t>
            </w:r>
            <w:r w:rsidRPr="00EA52FE">
              <w:rPr>
                <w:rFonts w:ascii="Times New Roman" w:hAnsi="Times New Roman" w:cs="Times New Roman"/>
                <w:b/>
                <w:szCs w:val="24"/>
                <w:lang w:val="en-US"/>
              </w:rPr>
              <w:t>/</w:t>
            </w:r>
          </w:p>
          <w:p w14:paraId="392D0498" w14:textId="77777777" w:rsidR="00E8432E" w:rsidRPr="00E8432E" w:rsidRDefault="00E8432E" w:rsidP="00E8432E">
            <w:pPr>
              <w:ind w:left="317"/>
              <w:rPr>
                <w:rFonts w:ascii="Times New Roman" w:eastAsia="Calibri" w:hAnsi="Times New Roman" w:cs="Times New Roman"/>
                <w:szCs w:val="24"/>
              </w:rPr>
            </w:pPr>
            <w:r w:rsidRPr="00EA52FE">
              <w:rPr>
                <w:rFonts w:ascii="Times New Roman" w:hAnsi="Times New Roman" w:cs="Times New Roman"/>
                <w:szCs w:val="24"/>
              </w:rPr>
              <w:t>М.П.</w:t>
            </w:r>
          </w:p>
        </w:tc>
      </w:tr>
    </w:tbl>
    <w:p w14:paraId="5ED65F3D" w14:textId="77777777" w:rsidR="00B57F92" w:rsidRPr="00B57F92" w:rsidRDefault="00B57F92">
      <w:pPr>
        <w:rPr>
          <w:sz w:val="24"/>
          <w:szCs w:val="24"/>
        </w:rPr>
      </w:pPr>
      <w:r w:rsidRPr="00B57F92">
        <w:rPr>
          <w:sz w:val="24"/>
          <w:szCs w:val="24"/>
        </w:rPr>
        <w:br w:type="page"/>
      </w:r>
    </w:p>
    <w:p w14:paraId="61108CB0" w14:textId="77777777" w:rsidR="00F6131C" w:rsidRPr="00023E37" w:rsidRDefault="00F6131C" w:rsidP="00023E37">
      <w:pPr>
        <w:keepNext/>
        <w:spacing w:after="0" w:line="240" w:lineRule="auto"/>
        <w:jc w:val="right"/>
        <w:outlineLvl w:val="6"/>
        <w:rPr>
          <w:rFonts w:ascii="Times New Roman" w:eastAsia="Times New Roman" w:hAnsi="Times New Roman" w:cs="Times New Roman"/>
          <w:bCs/>
          <w:sz w:val="24"/>
          <w:szCs w:val="24"/>
        </w:rPr>
      </w:pPr>
      <w:r w:rsidRPr="00023E37">
        <w:rPr>
          <w:rFonts w:ascii="Times New Roman" w:eastAsia="Times New Roman" w:hAnsi="Times New Roman" w:cs="Times New Roman"/>
          <w:bCs/>
          <w:sz w:val="24"/>
          <w:szCs w:val="24"/>
        </w:rPr>
        <w:lastRenderedPageBreak/>
        <w:t>Приложение 1 к Договору от ________ г. № ______________</w:t>
      </w:r>
    </w:p>
    <w:p w14:paraId="52F21A7F" w14:textId="77777777" w:rsidR="00F6131C" w:rsidRDefault="00F6131C" w:rsidP="00B57F92">
      <w:pPr>
        <w:keepNext/>
        <w:spacing w:after="0" w:line="240" w:lineRule="auto"/>
        <w:jc w:val="center"/>
        <w:outlineLvl w:val="6"/>
        <w:rPr>
          <w:rFonts w:ascii="Times New Roman" w:eastAsia="Times New Roman" w:hAnsi="Times New Roman" w:cs="Times New Roman"/>
          <w:b/>
          <w:bCs/>
          <w:sz w:val="24"/>
          <w:szCs w:val="24"/>
        </w:rPr>
      </w:pPr>
    </w:p>
    <w:p w14:paraId="2CEF5CD2" w14:textId="77777777" w:rsidR="00B57F92" w:rsidRPr="00B57F92" w:rsidRDefault="00AB3C7D" w:rsidP="00B57F92">
      <w:pPr>
        <w:keepNext/>
        <w:spacing w:after="0" w:line="240" w:lineRule="auto"/>
        <w:jc w:val="center"/>
        <w:outlineLvl w:val="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(ФОРМА) </w:t>
      </w:r>
      <w:r w:rsidR="00B57F92" w:rsidRPr="00B57F92">
        <w:rPr>
          <w:rFonts w:ascii="Times New Roman" w:eastAsia="Times New Roman" w:hAnsi="Times New Roman" w:cs="Times New Roman"/>
          <w:b/>
          <w:bCs/>
          <w:sz w:val="24"/>
          <w:szCs w:val="24"/>
        </w:rPr>
        <w:t xml:space="preserve">АКТ ПРИЕМА – ПЕРЕДАЧИ ИМУЩЕСТВА </w:t>
      </w:r>
    </w:p>
    <w:p w14:paraId="75C8A03B" w14:textId="77777777" w:rsidR="00B57F92" w:rsidRPr="00B57F92" w:rsidRDefault="00B57F92" w:rsidP="00B57F92">
      <w:pPr>
        <w:spacing w:after="0" w:line="240" w:lineRule="auto"/>
        <w:ind w:right="-58"/>
        <w:jc w:val="center"/>
        <w:rPr>
          <w:rFonts w:ascii="Times New Roman" w:eastAsia="Times New Roman" w:hAnsi="Times New Roman" w:cs="Times New Roman"/>
          <w:b/>
          <w:sz w:val="24"/>
          <w:szCs w:val="24"/>
        </w:rPr>
      </w:pPr>
    </w:p>
    <w:p w14:paraId="2CB7DD43" w14:textId="614C70A2" w:rsidR="00B57F92" w:rsidRPr="00B57F92" w:rsidRDefault="00B57F92" w:rsidP="00023E37">
      <w:pPr>
        <w:spacing w:after="0" w:line="240" w:lineRule="auto"/>
        <w:ind w:right="-58"/>
        <w:rPr>
          <w:rFonts w:ascii="Times New Roman" w:eastAsia="Times New Roman" w:hAnsi="Times New Roman" w:cs="Times New Roman"/>
          <w:b/>
          <w:sz w:val="24"/>
          <w:szCs w:val="24"/>
        </w:rPr>
      </w:pPr>
      <w:r w:rsidRPr="00B57F92">
        <w:rPr>
          <w:rFonts w:ascii="Times New Roman" w:eastAsia="Times New Roman" w:hAnsi="Times New Roman" w:cs="Times New Roman"/>
          <w:b/>
          <w:sz w:val="24"/>
          <w:szCs w:val="24"/>
        </w:rPr>
        <w:t>г. Москва</w:t>
      </w:r>
      <w:r w:rsidRPr="00B57F92">
        <w:rPr>
          <w:rFonts w:ascii="Times New Roman" w:eastAsia="Times New Roman" w:hAnsi="Times New Roman" w:cs="Times New Roman"/>
          <w:b/>
          <w:sz w:val="24"/>
          <w:szCs w:val="24"/>
        </w:rPr>
        <w:tab/>
      </w:r>
      <w:r w:rsidRPr="00B57F92">
        <w:rPr>
          <w:rFonts w:ascii="Times New Roman" w:eastAsia="Times New Roman" w:hAnsi="Times New Roman" w:cs="Times New Roman"/>
          <w:b/>
          <w:sz w:val="24"/>
          <w:szCs w:val="24"/>
        </w:rPr>
        <w:tab/>
      </w:r>
      <w:r w:rsidRPr="00B57F92">
        <w:rPr>
          <w:rFonts w:ascii="Times New Roman" w:eastAsia="Times New Roman" w:hAnsi="Times New Roman" w:cs="Times New Roman"/>
          <w:b/>
          <w:sz w:val="24"/>
          <w:szCs w:val="24"/>
        </w:rPr>
        <w:tab/>
      </w:r>
      <w:r w:rsidR="008C764B">
        <w:rPr>
          <w:rFonts w:ascii="Times New Roman" w:eastAsia="Times New Roman" w:hAnsi="Times New Roman" w:cs="Times New Roman"/>
          <w:b/>
          <w:sz w:val="24"/>
          <w:szCs w:val="24"/>
        </w:rPr>
        <w:tab/>
      </w:r>
      <w:r w:rsidR="008C764B">
        <w:rPr>
          <w:rFonts w:ascii="Times New Roman" w:eastAsia="Times New Roman" w:hAnsi="Times New Roman" w:cs="Times New Roman"/>
          <w:b/>
          <w:sz w:val="24"/>
          <w:szCs w:val="24"/>
        </w:rPr>
        <w:tab/>
      </w:r>
      <w:r w:rsidR="008C764B">
        <w:rPr>
          <w:rFonts w:ascii="Times New Roman" w:eastAsia="Times New Roman" w:hAnsi="Times New Roman" w:cs="Times New Roman"/>
          <w:b/>
          <w:sz w:val="24"/>
          <w:szCs w:val="24"/>
        </w:rPr>
        <w:tab/>
      </w:r>
      <w:r w:rsidR="008C764B">
        <w:rPr>
          <w:rFonts w:ascii="Times New Roman" w:eastAsia="Times New Roman" w:hAnsi="Times New Roman" w:cs="Times New Roman"/>
          <w:b/>
          <w:sz w:val="24"/>
          <w:szCs w:val="24"/>
        </w:rPr>
        <w:tab/>
      </w:r>
      <w:r w:rsidR="008C764B">
        <w:rPr>
          <w:rFonts w:ascii="Times New Roman" w:eastAsia="Times New Roman" w:hAnsi="Times New Roman" w:cs="Times New Roman"/>
          <w:b/>
          <w:sz w:val="24"/>
          <w:szCs w:val="24"/>
        </w:rPr>
        <w:tab/>
      </w:r>
      <w:proofErr w:type="gramStart"/>
      <w:r w:rsidR="008C764B">
        <w:rPr>
          <w:rFonts w:ascii="Times New Roman" w:eastAsia="Times New Roman" w:hAnsi="Times New Roman" w:cs="Times New Roman"/>
          <w:b/>
          <w:sz w:val="24"/>
          <w:szCs w:val="24"/>
        </w:rPr>
        <w:tab/>
      </w:r>
      <w:r w:rsidRPr="00B57F92">
        <w:rPr>
          <w:rFonts w:ascii="Times New Roman" w:eastAsia="Times New Roman" w:hAnsi="Times New Roman" w:cs="Times New Roman"/>
          <w:b/>
          <w:sz w:val="24"/>
          <w:szCs w:val="24"/>
        </w:rPr>
        <w:t xml:space="preserve">«  </w:t>
      </w:r>
      <w:proofErr w:type="gramEnd"/>
      <w:r w:rsidRPr="00B57F92">
        <w:rPr>
          <w:rFonts w:ascii="Times New Roman" w:eastAsia="Times New Roman" w:hAnsi="Times New Roman" w:cs="Times New Roman"/>
          <w:b/>
          <w:sz w:val="24"/>
          <w:szCs w:val="24"/>
        </w:rPr>
        <w:t xml:space="preserve"> » </w:t>
      </w:r>
      <w:r w:rsidRPr="00B57F92">
        <w:rPr>
          <w:rFonts w:ascii="Times New Roman" w:eastAsia="Times New Roman" w:hAnsi="Times New Roman" w:cs="Times New Roman"/>
          <w:b/>
          <w:noProof/>
          <w:sz w:val="24"/>
          <w:szCs w:val="24"/>
        </w:rPr>
        <w:t>_________</w:t>
      </w:r>
      <w:r w:rsidRPr="00B57F92">
        <w:rPr>
          <w:rFonts w:ascii="Times New Roman" w:eastAsia="Times New Roman" w:hAnsi="Times New Roman" w:cs="Times New Roman"/>
          <w:b/>
          <w:sz w:val="24"/>
          <w:szCs w:val="24"/>
        </w:rPr>
        <w:t xml:space="preserve"> 2</w:t>
      </w:r>
      <w:r w:rsidR="00F82C80">
        <w:rPr>
          <w:rFonts w:ascii="Times New Roman" w:eastAsia="Times New Roman" w:hAnsi="Times New Roman" w:cs="Times New Roman"/>
          <w:b/>
          <w:sz w:val="24"/>
          <w:szCs w:val="24"/>
        </w:rPr>
        <w:t>022</w:t>
      </w:r>
      <w:r w:rsidRPr="00B57F92">
        <w:rPr>
          <w:rFonts w:ascii="Times New Roman" w:eastAsia="Times New Roman" w:hAnsi="Times New Roman" w:cs="Times New Roman"/>
          <w:b/>
          <w:sz w:val="24"/>
          <w:szCs w:val="24"/>
        </w:rPr>
        <w:t xml:space="preserve"> г.</w:t>
      </w:r>
    </w:p>
    <w:p w14:paraId="24B0277C" w14:textId="1410142C" w:rsidR="009661E7" w:rsidRDefault="00EA52FE" w:rsidP="00023E37">
      <w:pPr>
        <w:widowControl w:val="0"/>
        <w:spacing w:after="0" w:line="240" w:lineRule="auto"/>
        <w:ind w:firstLine="793"/>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Фонд</w:t>
      </w:r>
      <w:r w:rsidRPr="00B57F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История Отечества</w:t>
      </w:r>
      <w:r w:rsidRPr="00B57F92">
        <w:rPr>
          <w:rFonts w:ascii="Times New Roman" w:eastAsia="Times New Roman" w:hAnsi="Times New Roman" w:cs="Times New Roman"/>
          <w:color w:val="000000"/>
          <w:sz w:val="24"/>
          <w:szCs w:val="24"/>
        </w:rPr>
        <w:t>», именуем</w:t>
      </w:r>
      <w:r w:rsidR="00F82C80">
        <w:rPr>
          <w:rFonts w:ascii="Times New Roman" w:eastAsia="Times New Roman" w:hAnsi="Times New Roman" w:cs="Times New Roman"/>
          <w:color w:val="000000"/>
          <w:sz w:val="24"/>
          <w:szCs w:val="24"/>
        </w:rPr>
        <w:t>ый</w:t>
      </w:r>
      <w:r w:rsidRPr="00B57F92">
        <w:rPr>
          <w:rFonts w:ascii="Times New Roman" w:eastAsia="Times New Roman" w:hAnsi="Times New Roman" w:cs="Times New Roman"/>
          <w:color w:val="000000"/>
          <w:sz w:val="24"/>
          <w:szCs w:val="24"/>
        </w:rPr>
        <w:t xml:space="preserve"> в дальнейшем «</w:t>
      </w:r>
      <w:r>
        <w:rPr>
          <w:rFonts w:ascii="Times New Roman" w:eastAsia="Times New Roman" w:hAnsi="Times New Roman" w:cs="Times New Roman"/>
          <w:color w:val="000000"/>
          <w:sz w:val="24"/>
          <w:szCs w:val="24"/>
        </w:rPr>
        <w:t>Покупатель</w:t>
      </w:r>
      <w:r w:rsidRPr="00B57F92">
        <w:rPr>
          <w:rFonts w:ascii="Times New Roman" w:eastAsia="Times New Roman" w:hAnsi="Times New Roman" w:cs="Times New Roman"/>
          <w:color w:val="000000"/>
          <w:sz w:val="24"/>
          <w:szCs w:val="24"/>
        </w:rPr>
        <w:t xml:space="preserve">», в лице </w:t>
      </w:r>
      <w:r w:rsidR="00F82C80">
        <w:rPr>
          <w:rFonts w:ascii="Times New Roman" w:eastAsia="Times New Roman" w:hAnsi="Times New Roman" w:cs="Times New Roman"/>
          <w:color w:val="000000"/>
          <w:sz w:val="24"/>
          <w:szCs w:val="24"/>
        </w:rPr>
        <w:t>_______________________</w:t>
      </w:r>
      <w:r w:rsidRPr="00B57F92">
        <w:rPr>
          <w:rFonts w:ascii="Times New Roman" w:eastAsia="Times New Roman" w:hAnsi="Times New Roman" w:cs="Times New Roman"/>
          <w:color w:val="000000"/>
          <w:sz w:val="24"/>
          <w:szCs w:val="24"/>
        </w:rPr>
        <w:t xml:space="preserve">, действующего на основании </w:t>
      </w:r>
      <w:r>
        <w:rPr>
          <w:rFonts w:ascii="Times New Roman" w:eastAsia="Times New Roman" w:hAnsi="Times New Roman" w:cs="Times New Roman"/>
          <w:color w:val="000000"/>
          <w:sz w:val="24"/>
          <w:szCs w:val="24"/>
        </w:rPr>
        <w:t>устава</w:t>
      </w:r>
      <w:r w:rsidRPr="00B57F92">
        <w:rPr>
          <w:rFonts w:ascii="Times New Roman" w:eastAsia="Times New Roman" w:hAnsi="Times New Roman" w:cs="Times New Roman"/>
          <w:color w:val="000000"/>
          <w:sz w:val="24"/>
          <w:szCs w:val="24"/>
        </w:rPr>
        <w:t xml:space="preserve">, с одной стороны, </w:t>
      </w:r>
      <w:r w:rsidR="00B57F92" w:rsidRPr="00023E37">
        <w:rPr>
          <w:rFonts w:ascii="Times New Roman" w:eastAsia="Times New Roman" w:hAnsi="Times New Roman" w:cs="Times New Roman"/>
          <w:color w:val="000000"/>
          <w:sz w:val="23"/>
          <w:szCs w:val="23"/>
        </w:rPr>
        <w:t xml:space="preserve">и </w:t>
      </w:r>
      <w:r w:rsidR="00B57F92" w:rsidRPr="00023E37">
        <w:rPr>
          <w:rFonts w:ascii="Times New Roman" w:eastAsia="Times New Roman" w:hAnsi="Times New Roman" w:cs="Times New Roman"/>
          <w:bCs/>
          <w:sz w:val="23"/>
          <w:szCs w:val="23"/>
        </w:rPr>
        <w:t>______</w:t>
      </w:r>
      <w:r w:rsidR="00B57F92" w:rsidRPr="00023E37">
        <w:rPr>
          <w:rFonts w:ascii="Times New Roman" w:eastAsia="Times New Roman" w:hAnsi="Times New Roman" w:cs="Times New Roman"/>
          <w:color w:val="000000"/>
          <w:sz w:val="23"/>
          <w:szCs w:val="23"/>
        </w:rPr>
        <w:t xml:space="preserve">, </w:t>
      </w:r>
      <w:r w:rsidR="00B57F92" w:rsidRPr="00023E37">
        <w:rPr>
          <w:rFonts w:ascii="Times New Roman" w:eastAsia="Times New Roman" w:hAnsi="Times New Roman" w:cs="Times New Roman"/>
          <w:sz w:val="23"/>
          <w:szCs w:val="23"/>
        </w:rPr>
        <w:t>именуемое в  дальнейшем «</w:t>
      </w:r>
      <w:r w:rsidR="00DB56F4" w:rsidRPr="00023E37">
        <w:rPr>
          <w:rFonts w:ascii="Times New Roman" w:eastAsia="Times New Roman" w:hAnsi="Times New Roman" w:cs="Times New Roman"/>
          <w:sz w:val="23"/>
          <w:szCs w:val="23"/>
        </w:rPr>
        <w:t>Продавец</w:t>
      </w:r>
      <w:r w:rsidR="00B57F92" w:rsidRPr="00023E37">
        <w:rPr>
          <w:rFonts w:ascii="Times New Roman" w:eastAsia="Times New Roman" w:hAnsi="Times New Roman" w:cs="Times New Roman"/>
          <w:sz w:val="23"/>
          <w:szCs w:val="23"/>
        </w:rPr>
        <w:t>», в лице ________, действующего на основании ___________</w:t>
      </w:r>
      <w:r w:rsidR="00B57F92" w:rsidRPr="00023E37">
        <w:rPr>
          <w:rFonts w:ascii="Times New Roman" w:eastAsia="Times New Roman" w:hAnsi="Times New Roman" w:cs="Times New Roman"/>
          <w:color w:val="000000"/>
          <w:sz w:val="23"/>
          <w:szCs w:val="23"/>
        </w:rPr>
        <w:t>, с другой стороны, вместе именуемые в дальнейшем Стороны, составили настоящий Акт о нижеследующем:</w:t>
      </w:r>
    </w:p>
    <w:p w14:paraId="625D765D" w14:textId="77777777" w:rsidR="00EA52FE" w:rsidRPr="00023E37" w:rsidRDefault="00EA52FE" w:rsidP="00023E37">
      <w:pPr>
        <w:widowControl w:val="0"/>
        <w:spacing w:after="0" w:line="240" w:lineRule="auto"/>
        <w:ind w:firstLine="793"/>
        <w:jc w:val="both"/>
        <w:rPr>
          <w:rFonts w:ascii="Times New Roman" w:eastAsia="Times New Roman" w:hAnsi="Times New Roman" w:cs="Times New Roman"/>
          <w:color w:val="000000"/>
          <w:sz w:val="23"/>
          <w:szCs w:val="23"/>
        </w:rPr>
      </w:pPr>
    </w:p>
    <w:p w14:paraId="14E79937" w14:textId="77777777" w:rsidR="00B57F92" w:rsidRPr="00023E37" w:rsidRDefault="00B57F92" w:rsidP="00023E37">
      <w:pPr>
        <w:widowControl w:val="0"/>
        <w:numPr>
          <w:ilvl w:val="0"/>
          <w:numId w:val="2"/>
        </w:numPr>
        <w:spacing w:after="0" w:line="240" w:lineRule="auto"/>
        <w:ind w:right="-1"/>
        <w:jc w:val="both"/>
        <w:rPr>
          <w:rFonts w:ascii="Times New Roman" w:eastAsia="Times New Roman" w:hAnsi="Times New Roman" w:cs="Times New Roman"/>
          <w:b/>
          <w:bCs/>
          <w:sz w:val="23"/>
          <w:szCs w:val="23"/>
        </w:rPr>
      </w:pPr>
      <w:r w:rsidRPr="00023E37">
        <w:rPr>
          <w:rFonts w:ascii="Times New Roman" w:eastAsia="Times New Roman" w:hAnsi="Times New Roman" w:cs="Times New Roman"/>
          <w:b/>
          <w:bCs/>
          <w:snapToGrid w:val="0"/>
          <w:sz w:val="23"/>
          <w:szCs w:val="23"/>
        </w:rPr>
        <w:t xml:space="preserve">Продавец передает </w:t>
      </w:r>
      <w:r w:rsidRPr="00023E37">
        <w:rPr>
          <w:rFonts w:ascii="Times New Roman" w:eastAsia="Times New Roman" w:hAnsi="Times New Roman" w:cs="Times New Roman"/>
          <w:b/>
          <w:bCs/>
          <w:sz w:val="23"/>
          <w:szCs w:val="23"/>
        </w:rPr>
        <w:t xml:space="preserve">нижеуказанный </w:t>
      </w:r>
      <w:r w:rsidRPr="00023E37">
        <w:rPr>
          <w:rFonts w:ascii="Times New Roman" w:eastAsia="Times New Roman" w:hAnsi="Times New Roman" w:cs="Times New Roman"/>
          <w:b/>
          <w:snapToGrid w:val="0"/>
          <w:sz w:val="23"/>
          <w:szCs w:val="23"/>
        </w:rPr>
        <w:t>автомобиль</w:t>
      </w:r>
      <w:r w:rsidRPr="00023E37">
        <w:rPr>
          <w:rFonts w:ascii="Times New Roman" w:eastAsia="Times New Roman" w:hAnsi="Times New Roman" w:cs="Times New Roman"/>
          <w:b/>
          <w:bCs/>
          <w:sz w:val="23"/>
          <w:szCs w:val="23"/>
        </w:rPr>
        <w:t xml:space="preserve"> Покупателю в </w:t>
      </w:r>
      <w:r w:rsidR="00DB56F4" w:rsidRPr="00023E37">
        <w:rPr>
          <w:rFonts w:ascii="Times New Roman" w:eastAsia="Times New Roman" w:hAnsi="Times New Roman" w:cs="Times New Roman"/>
          <w:b/>
          <w:bCs/>
          <w:sz w:val="23"/>
          <w:szCs w:val="23"/>
        </w:rPr>
        <w:t>хозяйственное ведение (собственность РФ)</w:t>
      </w:r>
    </w:p>
    <w:tbl>
      <w:tblPr>
        <w:tblW w:w="9225" w:type="dxa"/>
        <w:jc w:val="center"/>
        <w:tblLayout w:type="fixed"/>
        <w:tblCellMar>
          <w:left w:w="40" w:type="dxa"/>
          <w:right w:w="40" w:type="dxa"/>
        </w:tblCellMar>
        <w:tblLook w:val="0000" w:firstRow="0" w:lastRow="0" w:firstColumn="0" w:lastColumn="0" w:noHBand="0" w:noVBand="0"/>
      </w:tblPr>
      <w:tblGrid>
        <w:gridCol w:w="3881"/>
        <w:gridCol w:w="5344"/>
      </w:tblGrid>
      <w:tr w:rsidR="00B57F92" w:rsidRPr="00023E37" w14:paraId="0B56C336" w14:textId="77777777" w:rsidTr="00023E37">
        <w:trPr>
          <w:trHeight w:val="341"/>
          <w:jc w:val="center"/>
        </w:trPr>
        <w:tc>
          <w:tcPr>
            <w:tcW w:w="3881" w:type="dxa"/>
            <w:tcBorders>
              <w:top w:val="single" w:sz="6" w:space="0" w:color="auto"/>
              <w:left w:val="single" w:sz="6" w:space="0" w:color="auto"/>
              <w:bottom w:val="single" w:sz="6" w:space="0" w:color="auto"/>
              <w:right w:val="single" w:sz="6" w:space="0" w:color="auto"/>
            </w:tcBorders>
            <w:vAlign w:val="center"/>
          </w:tcPr>
          <w:p w14:paraId="13ED8C4E" w14:textId="77777777" w:rsidR="00B57F92" w:rsidRPr="00023E37" w:rsidRDefault="00B57F92" w:rsidP="00023E37">
            <w:pPr>
              <w:widowControl w:val="0"/>
              <w:spacing w:before="4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Идентификационный номер (</w:t>
            </w:r>
            <w:r w:rsidRPr="00023E37">
              <w:rPr>
                <w:rFonts w:ascii="Times New Roman" w:eastAsia="Times New Roman" w:hAnsi="Times New Roman" w:cs="Times New Roman"/>
                <w:b/>
                <w:snapToGrid w:val="0"/>
                <w:sz w:val="23"/>
                <w:szCs w:val="23"/>
                <w:lang w:val="en-US"/>
              </w:rPr>
              <w:t>VIN</w:t>
            </w:r>
            <w:r w:rsidRPr="00023E37">
              <w:rPr>
                <w:rFonts w:ascii="Times New Roman" w:eastAsia="Times New Roman" w:hAnsi="Times New Roman" w:cs="Times New Roman"/>
                <w:b/>
                <w:snapToGrid w:val="0"/>
                <w:sz w:val="23"/>
                <w:szCs w:val="23"/>
              </w:rPr>
              <w:t>)</w:t>
            </w:r>
          </w:p>
        </w:tc>
        <w:tc>
          <w:tcPr>
            <w:tcW w:w="5344" w:type="dxa"/>
            <w:tcBorders>
              <w:top w:val="single" w:sz="6" w:space="0" w:color="auto"/>
              <w:left w:val="single" w:sz="6" w:space="0" w:color="auto"/>
              <w:bottom w:val="single" w:sz="6" w:space="0" w:color="auto"/>
              <w:right w:val="single" w:sz="6" w:space="0" w:color="auto"/>
            </w:tcBorders>
            <w:vAlign w:val="center"/>
          </w:tcPr>
          <w:p w14:paraId="1B2C3E17" w14:textId="77777777" w:rsidR="00B57F92" w:rsidRPr="00023E37" w:rsidRDefault="00B57F92" w:rsidP="00023E37">
            <w:pPr>
              <w:widowControl w:val="0"/>
              <w:spacing w:before="40" w:after="0" w:line="240" w:lineRule="auto"/>
              <w:ind w:right="-227"/>
              <w:rPr>
                <w:rFonts w:ascii="Times New Roman" w:eastAsia="Times New Roman" w:hAnsi="Times New Roman" w:cs="Times New Roman"/>
                <w:color w:val="000000"/>
                <w:sz w:val="23"/>
                <w:szCs w:val="23"/>
              </w:rPr>
            </w:pPr>
          </w:p>
        </w:tc>
      </w:tr>
      <w:tr w:rsidR="00B57F92" w:rsidRPr="00023E37" w14:paraId="66ADBE05" w14:textId="77777777" w:rsidTr="00023E37">
        <w:trPr>
          <w:trHeight w:val="257"/>
          <w:jc w:val="center"/>
        </w:trPr>
        <w:tc>
          <w:tcPr>
            <w:tcW w:w="3881" w:type="dxa"/>
            <w:tcBorders>
              <w:top w:val="single" w:sz="6" w:space="0" w:color="auto"/>
              <w:left w:val="single" w:sz="6" w:space="0" w:color="auto"/>
              <w:bottom w:val="single" w:sz="6" w:space="0" w:color="auto"/>
              <w:right w:val="single" w:sz="6" w:space="0" w:color="auto"/>
            </w:tcBorders>
            <w:vAlign w:val="center"/>
          </w:tcPr>
          <w:p w14:paraId="1A8BB3B4" w14:textId="77777777" w:rsidR="00B57F92" w:rsidRPr="00023E37" w:rsidRDefault="00B57F92" w:rsidP="00023E37">
            <w:pPr>
              <w:widowControl w:val="0"/>
              <w:spacing w:before="4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Марка,  модель ТС</w:t>
            </w:r>
          </w:p>
        </w:tc>
        <w:tc>
          <w:tcPr>
            <w:tcW w:w="5344" w:type="dxa"/>
            <w:tcBorders>
              <w:top w:val="single" w:sz="6" w:space="0" w:color="auto"/>
              <w:left w:val="single" w:sz="6" w:space="0" w:color="auto"/>
              <w:bottom w:val="single" w:sz="6" w:space="0" w:color="auto"/>
              <w:right w:val="single" w:sz="6" w:space="0" w:color="auto"/>
            </w:tcBorders>
            <w:vAlign w:val="center"/>
          </w:tcPr>
          <w:p w14:paraId="7C79C5FF" w14:textId="77777777" w:rsidR="00B57F92" w:rsidRPr="00023E37" w:rsidRDefault="00B57F92" w:rsidP="00023E37">
            <w:pPr>
              <w:widowControl w:val="0"/>
              <w:spacing w:before="40" w:after="0" w:line="240" w:lineRule="auto"/>
              <w:ind w:right="-1"/>
              <w:rPr>
                <w:rFonts w:ascii="Times New Roman" w:eastAsia="Times New Roman" w:hAnsi="Times New Roman" w:cs="Times New Roman"/>
                <w:snapToGrid w:val="0"/>
                <w:sz w:val="23"/>
                <w:szCs w:val="23"/>
                <w:lang w:val="en-US"/>
              </w:rPr>
            </w:pPr>
          </w:p>
        </w:tc>
      </w:tr>
      <w:tr w:rsidR="00B57F92" w:rsidRPr="00023E37" w14:paraId="35DA103D" w14:textId="77777777" w:rsidTr="00023E37">
        <w:trPr>
          <w:trHeight w:val="306"/>
          <w:jc w:val="center"/>
        </w:trPr>
        <w:tc>
          <w:tcPr>
            <w:tcW w:w="3881" w:type="dxa"/>
            <w:tcBorders>
              <w:top w:val="single" w:sz="6" w:space="0" w:color="auto"/>
              <w:left w:val="single" w:sz="6" w:space="0" w:color="auto"/>
              <w:bottom w:val="single" w:sz="6" w:space="0" w:color="auto"/>
              <w:right w:val="single" w:sz="6" w:space="0" w:color="auto"/>
            </w:tcBorders>
            <w:vAlign w:val="center"/>
          </w:tcPr>
          <w:p w14:paraId="325FC5B8" w14:textId="77777777" w:rsidR="00B57F92" w:rsidRPr="00023E37" w:rsidRDefault="00B57F92" w:rsidP="00023E37">
            <w:pPr>
              <w:spacing w:after="0" w:line="240" w:lineRule="auto"/>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Государственный номер</w:t>
            </w:r>
          </w:p>
        </w:tc>
        <w:tc>
          <w:tcPr>
            <w:tcW w:w="5344" w:type="dxa"/>
            <w:tcBorders>
              <w:top w:val="single" w:sz="6" w:space="0" w:color="auto"/>
              <w:left w:val="single" w:sz="6" w:space="0" w:color="auto"/>
              <w:bottom w:val="single" w:sz="6" w:space="0" w:color="auto"/>
              <w:right w:val="single" w:sz="6" w:space="0" w:color="auto"/>
            </w:tcBorders>
            <w:vAlign w:val="center"/>
          </w:tcPr>
          <w:p w14:paraId="1F310002" w14:textId="77777777" w:rsidR="00B57F92" w:rsidRPr="00023E37" w:rsidRDefault="00B57F92" w:rsidP="00023E37">
            <w:pPr>
              <w:spacing w:before="60" w:after="0" w:line="240" w:lineRule="auto"/>
              <w:ind w:right="-227"/>
              <w:rPr>
                <w:rFonts w:ascii="Times New Roman" w:eastAsia="Times New Roman" w:hAnsi="Times New Roman" w:cs="Times New Roman"/>
                <w:color w:val="000000"/>
                <w:sz w:val="23"/>
                <w:szCs w:val="23"/>
                <w:lang w:val="en-US"/>
              </w:rPr>
            </w:pPr>
          </w:p>
        </w:tc>
      </w:tr>
      <w:tr w:rsidR="00B57F92" w:rsidRPr="00023E37" w14:paraId="103EE803" w14:textId="77777777" w:rsidTr="00023E37">
        <w:trPr>
          <w:trHeight w:val="306"/>
          <w:jc w:val="center"/>
        </w:trPr>
        <w:tc>
          <w:tcPr>
            <w:tcW w:w="3881" w:type="dxa"/>
            <w:tcBorders>
              <w:top w:val="single" w:sz="6" w:space="0" w:color="auto"/>
              <w:left w:val="single" w:sz="6" w:space="0" w:color="auto"/>
              <w:bottom w:val="single" w:sz="6" w:space="0" w:color="auto"/>
              <w:right w:val="single" w:sz="6" w:space="0" w:color="auto"/>
            </w:tcBorders>
            <w:vAlign w:val="center"/>
          </w:tcPr>
          <w:p w14:paraId="09ADC0E4" w14:textId="77777777" w:rsidR="00B57F92" w:rsidRPr="00023E37" w:rsidRDefault="00B57F92" w:rsidP="00023E37">
            <w:pPr>
              <w:spacing w:after="0" w:line="240" w:lineRule="auto"/>
              <w:rPr>
                <w:rFonts w:ascii="Times New Roman" w:eastAsia="Times New Roman" w:hAnsi="Times New Roman" w:cs="Times New Roman"/>
                <w:sz w:val="23"/>
                <w:szCs w:val="23"/>
              </w:rPr>
            </w:pPr>
            <w:r w:rsidRPr="00023E37">
              <w:rPr>
                <w:rFonts w:ascii="Times New Roman" w:eastAsia="Times New Roman" w:hAnsi="Times New Roman" w:cs="Times New Roman"/>
                <w:b/>
                <w:snapToGrid w:val="0"/>
                <w:sz w:val="23"/>
                <w:szCs w:val="23"/>
              </w:rPr>
              <w:t>Наименование (тип ТС)</w:t>
            </w:r>
          </w:p>
        </w:tc>
        <w:tc>
          <w:tcPr>
            <w:tcW w:w="5344" w:type="dxa"/>
            <w:tcBorders>
              <w:top w:val="single" w:sz="6" w:space="0" w:color="auto"/>
              <w:left w:val="single" w:sz="6" w:space="0" w:color="auto"/>
              <w:bottom w:val="single" w:sz="6" w:space="0" w:color="auto"/>
              <w:right w:val="single" w:sz="6" w:space="0" w:color="auto"/>
            </w:tcBorders>
            <w:vAlign w:val="center"/>
          </w:tcPr>
          <w:p w14:paraId="69CD9E4D" w14:textId="77777777" w:rsidR="00B57F92" w:rsidRPr="00023E37" w:rsidRDefault="00B57F92" w:rsidP="00023E37">
            <w:pPr>
              <w:spacing w:before="60" w:after="0" w:line="240" w:lineRule="auto"/>
              <w:ind w:right="-227"/>
              <w:rPr>
                <w:rFonts w:ascii="Times New Roman" w:eastAsia="Times New Roman" w:hAnsi="Times New Roman" w:cs="Times New Roman"/>
                <w:color w:val="000000"/>
                <w:sz w:val="23"/>
                <w:szCs w:val="23"/>
              </w:rPr>
            </w:pPr>
          </w:p>
        </w:tc>
      </w:tr>
      <w:tr w:rsidR="00B57F92" w:rsidRPr="00023E37" w14:paraId="7CA3EE60" w14:textId="77777777" w:rsidTr="00023E37">
        <w:trPr>
          <w:trHeight w:val="306"/>
          <w:jc w:val="center"/>
        </w:trPr>
        <w:tc>
          <w:tcPr>
            <w:tcW w:w="3881" w:type="dxa"/>
            <w:tcBorders>
              <w:top w:val="single" w:sz="6" w:space="0" w:color="auto"/>
              <w:left w:val="single" w:sz="6" w:space="0" w:color="auto"/>
              <w:bottom w:val="single" w:sz="6" w:space="0" w:color="auto"/>
              <w:right w:val="single" w:sz="6" w:space="0" w:color="auto"/>
            </w:tcBorders>
            <w:vAlign w:val="center"/>
          </w:tcPr>
          <w:p w14:paraId="58576E1D"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Категория ТС (А,В,С,</w:t>
            </w:r>
            <w:r w:rsidRPr="00023E37">
              <w:rPr>
                <w:rFonts w:ascii="Times New Roman" w:eastAsia="Times New Roman" w:hAnsi="Times New Roman" w:cs="Times New Roman"/>
                <w:b/>
                <w:snapToGrid w:val="0"/>
                <w:sz w:val="23"/>
                <w:szCs w:val="23"/>
                <w:lang w:val="en-US"/>
              </w:rPr>
              <w:t>D</w:t>
            </w:r>
            <w:r w:rsidRPr="00023E37">
              <w:rPr>
                <w:rFonts w:ascii="Times New Roman" w:eastAsia="Times New Roman" w:hAnsi="Times New Roman" w:cs="Times New Roman"/>
                <w:b/>
                <w:snapToGrid w:val="0"/>
                <w:sz w:val="23"/>
                <w:szCs w:val="23"/>
              </w:rPr>
              <w:t>,  прицеп)</w:t>
            </w:r>
          </w:p>
        </w:tc>
        <w:tc>
          <w:tcPr>
            <w:tcW w:w="5344" w:type="dxa"/>
            <w:tcBorders>
              <w:top w:val="single" w:sz="6" w:space="0" w:color="auto"/>
              <w:left w:val="single" w:sz="6" w:space="0" w:color="auto"/>
              <w:bottom w:val="single" w:sz="6" w:space="0" w:color="auto"/>
              <w:right w:val="single" w:sz="6" w:space="0" w:color="auto"/>
            </w:tcBorders>
            <w:vAlign w:val="center"/>
          </w:tcPr>
          <w:p w14:paraId="2D284320"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rPr>
            </w:pPr>
          </w:p>
        </w:tc>
      </w:tr>
      <w:tr w:rsidR="00B57F92" w:rsidRPr="00023E37" w14:paraId="20ADFB8C" w14:textId="77777777" w:rsidTr="00023E37">
        <w:trPr>
          <w:trHeight w:val="240"/>
          <w:jc w:val="center"/>
        </w:trPr>
        <w:tc>
          <w:tcPr>
            <w:tcW w:w="3881" w:type="dxa"/>
            <w:tcBorders>
              <w:top w:val="single" w:sz="6" w:space="0" w:color="auto"/>
              <w:left w:val="single" w:sz="6" w:space="0" w:color="auto"/>
              <w:bottom w:val="single" w:sz="6" w:space="0" w:color="auto"/>
              <w:right w:val="single" w:sz="6" w:space="0" w:color="auto"/>
            </w:tcBorders>
            <w:vAlign w:val="center"/>
          </w:tcPr>
          <w:p w14:paraId="37FCCB37"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 xml:space="preserve">Год  изготовления ТС </w:t>
            </w:r>
          </w:p>
        </w:tc>
        <w:tc>
          <w:tcPr>
            <w:tcW w:w="5344" w:type="dxa"/>
            <w:tcBorders>
              <w:top w:val="single" w:sz="6" w:space="0" w:color="auto"/>
              <w:left w:val="single" w:sz="6" w:space="0" w:color="auto"/>
              <w:bottom w:val="single" w:sz="6" w:space="0" w:color="auto"/>
              <w:right w:val="single" w:sz="6" w:space="0" w:color="auto"/>
            </w:tcBorders>
            <w:vAlign w:val="center"/>
          </w:tcPr>
          <w:p w14:paraId="780CDE02"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rPr>
            </w:pPr>
          </w:p>
        </w:tc>
      </w:tr>
      <w:tr w:rsidR="00B57F92" w:rsidRPr="00023E37" w14:paraId="195BC55A" w14:textId="77777777" w:rsidTr="00023E37">
        <w:trPr>
          <w:trHeight w:val="240"/>
          <w:jc w:val="center"/>
        </w:trPr>
        <w:tc>
          <w:tcPr>
            <w:tcW w:w="3881" w:type="dxa"/>
            <w:tcBorders>
              <w:top w:val="single" w:sz="6" w:space="0" w:color="auto"/>
              <w:left w:val="single" w:sz="6" w:space="0" w:color="auto"/>
              <w:bottom w:val="single" w:sz="6" w:space="0" w:color="auto"/>
              <w:right w:val="single" w:sz="6" w:space="0" w:color="auto"/>
            </w:tcBorders>
            <w:vAlign w:val="center"/>
          </w:tcPr>
          <w:p w14:paraId="4D97F769"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 xml:space="preserve">Модель,  № двигателя </w:t>
            </w:r>
          </w:p>
        </w:tc>
        <w:tc>
          <w:tcPr>
            <w:tcW w:w="5344" w:type="dxa"/>
            <w:tcBorders>
              <w:top w:val="single" w:sz="6" w:space="0" w:color="auto"/>
              <w:left w:val="single" w:sz="6" w:space="0" w:color="auto"/>
              <w:bottom w:val="single" w:sz="6" w:space="0" w:color="auto"/>
              <w:right w:val="single" w:sz="6" w:space="0" w:color="auto"/>
            </w:tcBorders>
            <w:vAlign w:val="center"/>
          </w:tcPr>
          <w:p w14:paraId="59FB50E8"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lang w:val="en-US"/>
              </w:rPr>
            </w:pPr>
          </w:p>
        </w:tc>
      </w:tr>
      <w:tr w:rsidR="00B57F92" w:rsidRPr="00023E37" w14:paraId="6AF5F923" w14:textId="77777777" w:rsidTr="00023E37">
        <w:trPr>
          <w:trHeight w:val="240"/>
          <w:jc w:val="center"/>
        </w:trPr>
        <w:tc>
          <w:tcPr>
            <w:tcW w:w="3881" w:type="dxa"/>
            <w:tcBorders>
              <w:top w:val="single" w:sz="6" w:space="0" w:color="auto"/>
              <w:left w:val="single" w:sz="6" w:space="0" w:color="auto"/>
              <w:bottom w:val="single" w:sz="6" w:space="0" w:color="auto"/>
              <w:right w:val="single" w:sz="6" w:space="0" w:color="auto"/>
            </w:tcBorders>
            <w:vAlign w:val="center"/>
          </w:tcPr>
          <w:p w14:paraId="70AEC4D7"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 xml:space="preserve">Шасси,  рама № </w:t>
            </w:r>
          </w:p>
        </w:tc>
        <w:tc>
          <w:tcPr>
            <w:tcW w:w="5344" w:type="dxa"/>
            <w:tcBorders>
              <w:top w:val="single" w:sz="6" w:space="0" w:color="auto"/>
              <w:left w:val="single" w:sz="6" w:space="0" w:color="auto"/>
              <w:bottom w:val="single" w:sz="6" w:space="0" w:color="auto"/>
              <w:right w:val="single" w:sz="6" w:space="0" w:color="auto"/>
            </w:tcBorders>
            <w:vAlign w:val="center"/>
          </w:tcPr>
          <w:p w14:paraId="7BC26051"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lang w:val="en-US"/>
              </w:rPr>
            </w:pPr>
          </w:p>
        </w:tc>
      </w:tr>
      <w:tr w:rsidR="00B57F92" w:rsidRPr="00023E37" w14:paraId="4A118331"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79639B56"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Кузов (кабина,  прицеп)</w:t>
            </w:r>
          </w:p>
        </w:tc>
        <w:tc>
          <w:tcPr>
            <w:tcW w:w="5344" w:type="dxa"/>
            <w:tcBorders>
              <w:top w:val="single" w:sz="6" w:space="0" w:color="auto"/>
              <w:left w:val="single" w:sz="6" w:space="0" w:color="auto"/>
              <w:bottom w:val="single" w:sz="6" w:space="0" w:color="auto"/>
              <w:right w:val="single" w:sz="6" w:space="0" w:color="auto"/>
            </w:tcBorders>
            <w:vAlign w:val="center"/>
          </w:tcPr>
          <w:p w14:paraId="7D4B3A89"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lang w:val="en-US"/>
              </w:rPr>
            </w:pPr>
          </w:p>
        </w:tc>
      </w:tr>
      <w:tr w:rsidR="00B57F92" w:rsidRPr="00023E37" w14:paraId="20B1F1B7"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1CE2DE85"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 xml:space="preserve">Цвет  </w:t>
            </w:r>
            <w:r w:rsidR="00DE3750" w:rsidRPr="00023E37">
              <w:rPr>
                <w:rFonts w:ascii="Times New Roman" w:eastAsia="Times New Roman" w:hAnsi="Times New Roman" w:cs="Times New Roman"/>
                <w:b/>
                <w:snapToGrid w:val="0"/>
                <w:sz w:val="23"/>
                <w:szCs w:val="23"/>
              </w:rPr>
              <w:t>кузова (кабины,  прицепа)</w:t>
            </w:r>
          </w:p>
        </w:tc>
        <w:tc>
          <w:tcPr>
            <w:tcW w:w="5344" w:type="dxa"/>
            <w:tcBorders>
              <w:top w:val="single" w:sz="6" w:space="0" w:color="auto"/>
              <w:left w:val="single" w:sz="6" w:space="0" w:color="auto"/>
              <w:bottom w:val="single" w:sz="6" w:space="0" w:color="auto"/>
              <w:right w:val="single" w:sz="6" w:space="0" w:color="auto"/>
            </w:tcBorders>
            <w:vAlign w:val="center"/>
          </w:tcPr>
          <w:p w14:paraId="467F677D"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rPr>
            </w:pPr>
          </w:p>
        </w:tc>
      </w:tr>
      <w:tr w:rsidR="00B57F92" w:rsidRPr="00023E37" w14:paraId="3EC47584"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6592C202"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Мощность  двигателя (л.с.</w:t>
            </w:r>
            <w:r w:rsidR="00DE3750" w:rsidRPr="00023E37">
              <w:rPr>
                <w:rFonts w:ascii="Times New Roman" w:eastAsia="Times New Roman" w:hAnsi="Times New Roman" w:cs="Times New Roman"/>
                <w:b/>
                <w:snapToGrid w:val="0"/>
                <w:sz w:val="23"/>
                <w:szCs w:val="23"/>
              </w:rPr>
              <w:t>/кВт</w:t>
            </w:r>
            <w:r w:rsidRPr="00023E37">
              <w:rPr>
                <w:rFonts w:ascii="Times New Roman" w:eastAsia="Times New Roman" w:hAnsi="Times New Roman" w:cs="Times New Roman"/>
                <w:b/>
                <w:snapToGrid w:val="0"/>
                <w:sz w:val="23"/>
                <w:szCs w:val="23"/>
              </w:rPr>
              <w:t>)</w:t>
            </w:r>
          </w:p>
        </w:tc>
        <w:tc>
          <w:tcPr>
            <w:tcW w:w="5344" w:type="dxa"/>
            <w:tcBorders>
              <w:top w:val="single" w:sz="6" w:space="0" w:color="auto"/>
              <w:left w:val="single" w:sz="6" w:space="0" w:color="auto"/>
              <w:bottom w:val="single" w:sz="6" w:space="0" w:color="auto"/>
              <w:right w:val="single" w:sz="6" w:space="0" w:color="auto"/>
            </w:tcBorders>
            <w:vAlign w:val="center"/>
          </w:tcPr>
          <w:p w14:paraId="4A29C056"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rPr>
            </w:pPr>
          </w:p>
        </w:tc>
      </w:tr>
      <w:tr w:rsidR="00B57F92" w:rsidRPr="00023E37" w14:paraId="58EF7088"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11DD0D5E"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Рабочий объем двигателя</w:t>
            </w:r>
            <w:r w:rsidR="00DE3750" w:rsidRPr="00023E37">
              <w:rPr>
                <w:rFonts w:ascii="Times New Roman" w:eastAsia="Times New Roman" w:hAnsi="Times New Roman" w:cs="Times New Roman"/>
                <w:b/>
                <w:snapToGrid w:val="0"/>
                <w:sz w:val="23"/>
                <w:szCs w:val="23"/>
              </w:rPr>
              <w:t>, куб. см.</w:t>
            </w:r>
          </w:p>
        </w:tc>
        <w:tc>
          <w:tcPr>
            <w:tcW w:w="5344" w:type="dxa"/>
            <w:tcBorders>
              <w:top w:val="single" w:sz="6" w:space="0" w:color="auto"/>
              <w:left w:val="single" w:sz="6" w:space="0" w:color="auto"/>
              <w:bottom w:val="single" w:sz="6" w:space="0" w:color="auto"/>
              <w:right w:val="single" w:sz="6" w:space="0" w:color="auto"/>
            </w:tcBorders>
            <w:vAlign w:val="center"/>
          </w:tcPr>
          <w:p w14:paraId="68567C67"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rPr>
            </w:pPr>
          </w:p>
        </w:tc>
      </w:tr>
      <w:tr w:rsidR="00B57F92" w:rsidRPr="00023E37" w14:paraId="1B5D7FC6"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74BCE792"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Свидетельство о регистрации ТС</w:t>
            </w:r>
          </w:p>
        </w:tc>
        <w:tc>
          <w:tcPr>
            <w:tcW w:w="5344" w:type="dxa"/>
            <w:tcBorders>
              <w:top w:val="single" w:sz="6" w:space="0" w:color="auto"/>
              <w:left w:val="single" w:sz="6" w:space="0" w:color="auto"/>
              <w:bottom w:val="single" w:sz="6" w:space="0" w:color="auto"/>
              <w:right w:val="single" w:sz="6" w:space="0" w:color="auto"/>
            </w:tcBorders>
            <w:vAlign w:val="center"/>
          </w:tcPr>
          <w:p w14:paraId="0E0CC7E6"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rPr>
            </w:pPr>
          </w:p>
        </w:tc>
      </w:tr>
      <w:tr w:rsidR="00B57F92" w:rsidRPr="00023E37" w14:paraId="388F8431"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6CFB91C3"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Паспорт  транспортного средства</w:t>
            </w:r>
          </w:p>
        </w:tc>
        <w:tc>
          <w:tcPr>
            <w:tcW w:w="5344" w:type="dxa"/>
            <w:tcBorders>
              <w:top w:val="single" w:sz="6" w:space="0" w:color="auto"/>
              <w:left w:val="single" w:sz="6" w:space="0" w:color="auto"/>
              <w:bottom w:val="single" w:sz="6" w:space="0" w:color="auto"/>
              <w:right w:val="single" w:sz="6" w:space="0" w:color="auto"/>
            </w:tcBorders>
            <w:vAlign w:val="center"/>
          </w:tcPr>
          <w:p w14:paraId="0A13E6F2"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rPr>
            </w:pPr>
          </w:p>
        </w:tc>
      </w:tr>
      <w:tr w:rsidR="00B57F92" w:rsidRPr="00023E37" w14:paraId="7DD7F361"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74CF2111"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Наименование организации,  выдавшей паспорт</w:t>
            </w:r>
          </w:p>
        </w:tc>
        <w:tc>
          <w:tcPr>
            <w:tcW w:w="5344" w:type="dxa"/>
            <w:tcBorders>
              <w:top w:val="single" w:sz="6" w:space="0" w:color="auto"/>
              <w:left w:val="single" w:sz="6" w:space="0" w:color="auto"/>
              <w:bottom w:val="single" w:sz="6" w:space="0" w:color="auto"/>
              <w:right w:val="single" w:sz="6" w:space="0" w:color="auto"/>
            </w:tcBorders>
            <w:vAlign w:val="center"/>
          </w:tcPr>
          <w:p w14:paraId="49347E23"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rPr>
            </w:pPr>
          </w:p>
        </w:tc>
      </w:tr>
      <w:tr w:rsidR="00B57F92" w:rsidRPr="00023E37" w14:paraId="1D2C9CBF"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60A0DB4E"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Дата выдачи</w:t>
            </w:r>
            <w:r w:rsidR="00DE3750" w:rsidRPr="00023E37">
              <w:rPr>
                <w:rFonts w:ascii="Times New Roman" w:eastAsia="Times New Roman" w:hAnsi="Times New Roman" w:cs="Times New Roman"/>
                <w:b/>
                <w:snapToGrid w:val="0"/>
                <w:sz w:val="23"/>
                <w:szCs w:val="23"/>
              </w:rPr>
              <w:t xml:space="preserve"> паспорта</w:t>
            </w:r>
          </w:p>
        </w:tc>
        <w:tc>
          <w:tcPr>
            <w:tcW w:w="5344" w:type="dxa"/>
            <w:tcBorders>
              <w:top w:val="single" w:sz="6" w:space="0" w:color="auto"/>
              <w:left w:val="single" w:sz="6" w:space="0" w:color="auto"/>
              <w:bottom w:val="single" w:sz="6" w:space="0" w:color="auto"/>
              <w:right w:val="single" w:sz="6" w:space="0" w:color="auto"/>
            </w:tcBorders>
            <w:vAlign w:val="center"/>
          </w:tcPr>
          <w:p w14:paraId="160A1DF9" w14:textId="77777777" w:rsidR="00B57F92" w:rsidRPr="00023E37" w:rsidRDefault="00B57F92" w:rsidP="00023E37">
            <w:pPr>
              <w:widowControl w:val="0"/>
              <w:spacing w:before="20" w:after="0" w:line="240" w:lineRule="auto"/>
              <w:ind w:right="-227"/>
              <w:rPr>
                <w:rFonts w:ascii="Times New Roman" w:eastAsia="Times New Roman" w:hAnsi="Times New Roman" w:cs="Times New Roman"/>
                <w:color w:val="000000"/>
                <w:sz w:val="23"/>
                <w:szCs w:val="23"/>
              </w:rPr>
            </w:pPr>
          </w:p>
        </w:tc>
      </w:tr>
      <w:tr w:rsidR="00B57F92" w:rsidRPr="00023E37" w14:paraId="4B09CF0D"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53860335" w14:textId="77777777" w:rsidR="00B57F92" w:rsidRPr="00023E37" w:rsidRDefault="00B57F92" w:rsidP="00023E37">
            <w:pPr>
              <w:widowControl w:val="0"/>
              <w:spacing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Комплектация</w:t>
            </w:r>
          </w:p>
        </w:tc>
        <w:tc>
          <w:tcPr>
            <w:tcW w:w="5344" w:type="dxa"/>
            <w:tcBorders>
              <w:top w:val="single" w:sz="6" w:space="0" w:color="auto"/>
              <w:left w:val="single" w:sz="6" w:space="0" w:color="auto"/>
              <w:bottom w:val="single" w:sz="6" w:space="0" w:color="auto"/>
              <w:right w:val="single" w:sz="6" w:space="0" w:color="auto"/>
            </w:tcBorders>
            <w:vAlign w:val="center"/>
          </w:tcPr>
          <w:p w14:paraId="5735EE74" w14:textId="77777777" w:rsidR="00B57F92" w:rsidRPr="00023E37" w:rsidRDefault="00B57F92" w:rsidP="00023E37">
            <w:pPr>
              <w:widowControl w:val="0"/>
              <w:tabs>
                <w:tab w:val="left" w:pos="41"/>
              </w:tabs>
              <w:spacing w:after="60" w:line="240" w:lineRule="auto"/>
              <w:jc w:val="both"/>
              <w:rPr>
                <w:rFonts w:ascii="Times New Roman" w:eastAsia="Times New Roman" w:hAnsi="Times New Roman" w:cs="Times New Roman"/>
                <w:bCs/>
                <w:snapToGrid w:val="0"/>
                <w:sz w:val="23"/>
                <w:szCs w:val="23"/>
              </w:rPr>
            </w:pPr>
          </w:p>
        </w:tc>
      </w:tr>
      <w:tr w:rsidR="00B57F92" w:rsidRPr="00023E37" w14:paraId="55F45C2D" w14:textId="77777777" w:rsidTr="00023E37">
        <w:trPr>
          <w:trHeight w:val="284"/>
          <w:jc w:val="center"/>
        </w:trPr>
        <w:tc>
          <w:tcPr>
            <w:tcW w:w="3881" w:type="dxa"/>
            <w:tcBorders>
              <w:top w:val="single" w:sz="6" w:space="0" w:color="auto"/>
              <w:left w:val="single" w:sz="6" w:space="0" w:color="auto"/>
              <w:bottom w:val="single" w:sz="6" w:space="0" w:color="auto"/>
              <w:right w:val="single" w:sz="6" w:space="0" w:color="auto"/>
            </w:tcBorders>
            <w:vAlign w:val="center"/>
          </w:tcPr>
          <w:p w14:paraId="525909AD" w14:textId="77777777" w:rsidR="00B57F92" w:rsidRPr="00023E37" w:rsidRDefault="00B57F92" w:rsidP="00023E37">
            <w:pPr>
              <w:widowControl w:val="0"/>
              <w:spacing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Дополнительное оборудование</w:t>
            </w:r>
          </w:p>
        </w:tc>
        <w:tc>
          <w:tcPr>
            <w:tcW w:w="5344" w:type="dxa"/>
            <w:tcBorders>
              <w:top w:val="single" w:sz="6" w:space="0" w:color="auto"/>
              <w:left w:val="single" w:sz="6" w:space="0" w:color="auto"/>
              <w:bottom w:val="single" w:sz="6" w:space="0" w:color="auto"/>
              <w:right w:val="single" w:sz="6" w:space="0" w:color="auto"/>
            </w:tcBorders>
            <w:vAlign w:val="center"/>
          </w:tcPr>
          <w:p w14:paraId="3CD51787" w14:textId="77777777" w:rsidR="00B57F92" w:rsidRPr="00023E37" w:rsidRDefault="00B57F92" w:rsidP="00023E37">
            <w:pPr>
              <w:spacing w:before="60" w:after="0" w:line="240" w:lineRule="auto"/>
              <w:jc w:val="both"/>
              <w:rPr>
                <w:rFonts w:ascii="Times New Roman" w:eastAsia="Times New Roman" w:hAnsi="Times New Roman" w:cs="Times New Roman"/>
                <w:sz w:val="23"/>
                <w:szCs w:val="23"/>
              </w:rPr>
            </w:pPr>
          </w:p>
        </w:tc>
      </w:tr>
      <w:tr w:rsidR="00B57F92" w:rsidRPr="00023E37" w14:paraId="673B95AF" w14:textId="77777777" w:rsidTr="00023E37">
        <w:trPr>
          <w:trHeight w:val="283"/>
          <w:jc w:val="center"/>
        </w:trPr>
        <w:tc>
          <w:tcPr>
            <w:tcW w:w="3881" w:type="dxa"/>
            <w:tcBorders>
              <w:top w:val="single" w:sz="6" w:space="0" w:color="auto"/>
              <w:left w:val="single" w:sz="6" w:space="0" w:color="auto"/>
              <w:bottom w:val="single" w:sz="6" w:space="0" w:color="auto"/>
              <w:right w:val="single" w:sz="6" w:space="0" w:color="auto"/>
            </w:tcBorders>
            <w:vAlign w:val="center"/>
          </w:tcPr>
          <w:p w14:paraId="1A8104CA" w14:textId="77777777" w:rsidR="00B57F92" w:rsidRPr="00023E37" w:rsidRDefault="00B57F92" w:rsidP="00023E37">
            <w:pPr>
              <w:widowControl w:val="0"/>
              <w:spacing w:before="20" w:after="0" w:line="240" w:lineRule="auto"/>
              <w:ind w:right="-1"/>
              <w:rPr>
                <w:rFonts w:ascii="Times New Roman" w:eastAsia="Times New Roman" w:hAnsi="Times New Roman" w:cs="Times New Roman"/>
                <w:b/>
                <w:snapToGrid w:val="0"/>
                <w:sz w:val="23"/>
                <w:szCs w:val="23"/>
              </w:rPr>
            </w:pPr>
            <w:r w:rsidRPr="00023E37">
              <w:rPr>
                <w:rFonts w:ascii="Times New Roman" w:eastAsia="Times New Roman" w:hAnsi="Times New Roman" w:cs="Times New Roman"/>
                <w:b/>
                <w:snapToGrid w:val="0"/>
                <w:sz w:val="23"/>
                <w:szCs w:val="23"/>
              </w:rPr>
              <w:t>Стоимость</w:t>
            </w:r>
          </w:p>
        </w:tc>
        <w:tc>
          <w:tcPr>
            <w:tcW w:w="5344" w:type="dxa"/>
            <w:tcBorders>
              <w:top w:val="single" w:sz="6" w:space="0" w:color="auto"/>
              <w:left w:val="single" w:sz="6" w:space="0" w:color="auto"/>
              <w:bottom w:val="single" w:sz="6" w:space="0" w:color="auto"/>
              <w:right w:val="single" w:sz="6" w:space="0" w:color="auto"/>
            </w:tcBorders>
            <w:vAlign w:val="center"/>
          </w:tcPr>
          <w:p w14:paraId="62A17613" w14:textId="77777777" w:rsidR="00B57F92" w:rsidRPr="00023E37" w:rsidRDefault="00B57F92" w:rsidP="00023E37">
            <w:pPr>
              <w:widowControl w:val="0"/>
              <w:spacing w:before="20" w:after="0" w:line="240" w:lineRule="auto"/>
              <w:ind w:right="-1"/>
              <w:jc w:val="both"/>
              <w:rPr>
                <w:rFonts w:ascii="Times New Roman" w:eastAsia="Times New Roman" w:hAnsi="Times New Roman" w:cs="Times New Roman"/>
                <w:sz w:val="23"/>
                <w:szCs w:val="23"/>
              </w:rPr>
            </w:pPr>
          </w:p>
        </w:tc>
      </w:tr>
    </w:tbl>
    <w:p w14:paraId="73EA5228" w14:textId="25119672" w:rsidR="00B57F92" w:rsidRPr="00023E37" w:rsidRDefault="00B57F92" w:rsidP="00023E37">
      <w:pPr>
        <w:widowControl w:val="0"/>
        <w:spacing w:after="0" w:line="240" w:lineRule="auto"/>
        <w:ind w:right="-1" w:firstLine="708"/>
        <w:jc w:val="both"/>
        <w:rPr>
          <w:rFonts w:ascii="Times New Roman" w:eastAsia="Times New Roman" w:hAnsi="Times New Roman" w:cs="Times New Roman"/>
          <w:snapToGrid w:val="0"/>
          <w:sz w:val="23"/>
          <w:szCs w:val="23"/>
        </w:rPr>
      </w:pPr>
      <w:r w:rsidRPr="001B080E">
        <w:rPr>
          <w:rFonts w:ascii="Times New Roman" w:eastAsia="Times New Roman" w:hAnsi="Times New Roman" w:cs="Times New Roman"/>
          <w:snapToGrid w:val="0"/>
          <w:sz w:val="23"/>
          <w:szCs w:val="23"/>
        </w:rPr>
        <w:t xml:space="preserve">Прилагаемые документы: Акт приема-передачи </w:t>
      </w:r>
      <w:r w:rsidR="001B080E">
        <w:rPr>
          <w:rFonts w:ascii="Times New Roman" w:eastAsia="Times New Roman" w:hAnsi="Times New Roman" w:cs="Times New Roman"/>
          <w:snapToGrid w:val="0"/>
          <w:sz w:val="23"/>
          <w:szCs w:val="23"/>
        </w:rPr>
        <w:t>транспортного</w:t>
      </w:r>
      <w:r w:rsidRPr="001B080E">
        <w:rPr>
          <w:rFonts w:ascii="Times New Roman" w:eastAsia="Times New Roman" w:hAnsi="Times New Roman" w:cs="Times New Roman"/>
          <w:snapToGrid w:val="0"/>
          <w:sz w:val="23"/>
          <w:szCs w:val="23"/>
        </w:rPr>
        <w:t xml:space="preserve"> ср</w:t>
      </w:r>
      <w:r w:rsidR="004A7BC6" w:rsidRPr="001B080E">
        <w:rPr>
          <w:rFonts w:ascii="Times New Roman" w:eastAsia="Times New Roman" w:hAnsi="Times New Roman" w:cs="Times New Roman"/>
          <w:snapToGrid w:val="0"/>
          <w:sz w:val="23"/>
          <w:szCs w:val="23"/>
        </w:rPr>
        <w:t>едств, товарная накладная, счет-</w:t>
      </w:r>
      <w:r w:rsidRPr="001B080E">
        <w:rPr>
          <w:rFonts w:ascii="Times New Roman" w:eastAsia="Times New Roman" w:hAnsi="Times New Roman" w:cs="Times New Roman"/>
          <w:snapToGrid w:val="0"/>
          <w:sz w:val="23"/>
          <w:szCs w:val="23"/>
        </w:rPr>
        <w:t xml:space="preserve">фактура, паспорт транспортного средства с отметкой о новом собственнике, </w:t>
      </w:r>
      <w:r w:rsidR="00444D35" w:rsidRPr="001B080E">
        <w:rPr>
          <w:rFonts w:ascii="Times New Roman" w:eastAsia="Times New Roman" w:hAnsi="Times New Roman" w:cs="Times New Roman"/>
          <w:snapToGrid w:val="0"/>
          <w:sz w:val="23"/>
          <w:szCs w:val="23"/>
        </w:rPr>
        <w:t xml:space="preserve">сервисная (гарантийная) книжка, </w:t>
      </w:r>
      <w:r w:rsidRPr="001B080E">
        <w:rPr>
          <w:rFonts w:ascii="Times New Roman" w:eastAsia="Times New Roman" w:hAnsi="Times New Roman" w:cs="Times New Roman"/>
          <w:snapToGrid w:val="0"/>
          <w:sz w:val="23"/>
          <w:szCs w:val="23"/>
        </w:rPr>
        <w:t>свидетельство о регистрации ТС</w:t>
      </w:r>
      <w:r w:rsidR="00EF1D71" w:rsidRPr="001B080E">
        <w:rPr>
          <w:rFonts w:ascii="Times New Roman" w:eastAsia="Times New Roman" w:hAnsi="Times New Roman" w:cs="Times New Roman"/>
          <w:snapToGrid w:val="0"/>
          <w:sz w:val="23"/>
          <w:szCs w:val="23"/>
        </w:rPr>
        <w:t xml:space="preserve"> (при наличии)</w:t>
      </w:r>
      <w:r w:rsidRPr="001B080E">
        <w:rPr>
          <w:rFonts w:ascii="Times New Roman" w:eastAsia="Times New Roman" w:hAnsi="Times New Roman" w:cs="Times New Roman"/>
          <w:snapToGrid w:val="0"/>
          <w:sz w:val="23"/>
          <w:szCs w:val="23"/>
        </w:rPr>
        <w:t>, ключи 2-шт.</w:t>
      </w:r>
    </w:p>
    <w:p w14:paraId="7F5EC4D5" w14:textId="3E57D773" w:rsidR="00B57F92" w:rsidRPr="00023E37" w:rsidRDefault="00B57F92" w:rsidP="00023E37">
      <w:pPr>
        <w:spacing w:after="0" w:line="240" w:lineRule="auto"/>
        <w:ind w:firstLine="708"/>
        <w:jc w:val="both"/>
        <w:rPr>
          <w:rFonts w:ascii="Times New Roman" w:eastAsia="Times New Roman" w:hAnsi="Times New Roman" w:cs="Times New Roman"/>
          <w:b/>
          <w:sz w:val="23"/>
          <w:szCs w:val="23"/>
        </w:rPr>
      </w:pPr>
      <w:r w:rsidRPr="00023E37">
        <w:rPr>
          <w:rFonts w:ascii="Times New Roman" w:eastAsia="Times New Roman" w:hAnsi="Times New Roman" w:cs="Times New Roman"/>
          <w:b/>
          <w:sz w:val="23"/>
          <w:szCs w:val="23"/>
        </w:rPr>
        <w:t xml:space="preserve">Претензий к качеству, техническим характеристикам передаваемого </w:t>
      </w:r>
      <w:r w:rsidRPr="00023E37">
        <w:rPr>
          <w:rFonts w:ascii="Times New Roman" w:eastAsia="Times New Roman" w:hAnsi="Times New Roman" w:cs="Times New Roman"/>
          <w:b/>
          <w:snapToGrid w:val="0"/>
          <w:sz w:val="23"/>
          <w:szCs w:val="23"/>
        </w:rPr>
        <w:t>автомобиля</w:t>
      </w:r>
      <w:r w:rsidR="009661E7" w:rsidRPr="00023E37">
        <w:rPr>
          <w:rFonts w:ascii="Times New Roman" w:eastAsia="Times New Roman" w:hAnsi="Times New Roman" w:cs="Times New Roman"/>
          <w:b/>
          <w:snapToGrid w:val="0"/>
          <w:sz w:val="23"/>
          <w:szCs w:val="23"/>
        </w:rPr>
        <w:t>,</w:t>
      </w:r>
      <w:r w:rsidR="00613BD3">
        <w:rPr>
          <w:rFonts w:ascii="Times New Roman" w:eastAsia="Times New Roman" w:hAnsi="Times New Roman" w:cs="Times New Roman"/>
          <w:b/>
          <w:snapToGrid w:val="0"/>
          <w:sz w:val="23"/>
          <w:szCs w:val="23"/>
        </w:rPr>
        <w:t xml:space="preserve"> </w:t>
      </w:r>
      <w:r w:rsidR="00DB56F4" w:rsidRPr="00023E37">
        <w:rPr>
          <w:rFonts w:ascii="Times New Roman" w:eastAsia="Times New Roman" w:hAnsi="Times New Roman" w:cs="Times New Roman"/>
          <w:b/>
          <w:sz w:val="23"/>
          <w:szCs w:val="23"/>
        </w:rPr>
        <w:t xml:space="preserve">а также </w:t>
      </w:r>
      <w:r w:rsidRPr="00023E37">
        <w:rPr>
          <w:rFonts w:ascii="Times New Roman" w:eastAsia="Times New Roman" w:hAnsi="Times New Roman" w:cs="Times New Roman"/>
          <w:b/>
          <w:sz w:val="23"/>
          <w:szCs w:val="23"/>
        </w:rPr>
        <w:t>к комплектности прилагаемых документов</w:t>
      </w:r>
      <w:r w:rsidR="00FB457F">
        <w:rPr>
          <w:rFonts w:ascii="Times New Roman" w:eastAsia="Times New Roman" w:hAnsi="Times New Roman" w:cs="Times New Roman"/>
          <w:b/>
          <w:sz w:val="23"/>
          <w:szCs w:val="23"/>
        </w:rPr>
        <w:t xml:space="preserve"> </w:t>
      </w:r>
      <w:r w:rsidRPr="00023E37">
        <w:rPr>
          <w:rFonts w:ascii="Times New Roman" w:eastAsia="Times New Roman" w:hAnsi="Times New Roman" w:cs="Times New Roman"/>
          <w:b/>
          <w:sz w:val="23"/>
          <w:szCs w:val="23"/>
        </w:rPr>
        <w:t>Покупатель не имеет.</w:t>
      </w:r>
    </w:p>
    <w:p w14:paraId="71B22CC4" w14:textId="77777777" w:rsidR="009661E7" w:rsidRPr="00023E37" w:rsidRDefault="009661E7" w:rsidP="00023E37">
      <w:pPr>
        <w:spacing w:after="0" w:line="240" w:lineRule="auto"/>
        <w:ind w:firstLine="708"/>
        <w:jc w:val="both"/>
        <w:rPr>
          <w:rFonts w:ascii="Times New Roman" w:eastAsia="Times New Roman" w:hAnsi="Times New Roman" w:cs="Times New Roman"/>
          <w:sz w:val="23"/>
          <w:szCs w:val="23"/>
        </w:rPr>
      </w:pPr>
      <w:r w:rsidRPr="00023E37">
        <w:rPr>
          <w:rFonts w:ascii="Times New Roman" w:eastAsia="Times New Roman" w:hAnsi="Times New Roman" w:cs="Times New Roman"/>
          <w:sz w:val="23"/>
          <w:szCs w:val="23"/>
        </w:rPr>
        <w:t>Настоящий Акт составлен в 2 (двух) экземплярах, по одному для каждой из Сторон.</w:t>
      </w:r>
    </w:p>
    <w:tbl>
      <w:tblPr>
        <w:tblW w:w="9096" w:type="dxa"/>
        <w:tblLook w:val="01E0" w:firstRow="1" w:lastRow="1" w:firstColumn="1" w:lastColumn="1" w:noHBand="0" w:noVBand="0"/>
      </w:tblPr>
      <w:tblGrid>
        <w:gridCol w:w="4568"/>
        <w:gridCol w:w="4528"/>
      </w:tblGrid>
      <w:tr w:rsidR="00B57F92" w:rsidRPr="00B57F92" w14:paraId="19540F0D" w14:textId="77777777" w:rsidTr="009661E7">
        <w:trPr>
          <w:trHeight w:val="1120"/>
        </w:trPr>
        <w:tc>
          <w:tcPr>
            <w:tcW w:w="4568" w:type="dxa"/>
          </w:tcPr>
          <w:p w14:paraId="5B6C521D" w14:textId="77777777" w:rsidR="009661E7" w:rsidRDefault="009661E7" w:rsidP="00023E37">
            <w:pPr>
              <w:spacing w:after="0" w:line="240" w:lineRule="auto"/>
              <w:jc w:val="both"/>
              <w:rPr>
                <w:rFonts w:ascii="Times New Roman" w:eastAsia="Times New Roman" w:hAnsi="Times New Roman" w:cs="Times New Roman"/>
                <w:b/>
                <w:bCs/>
                <w:sz w:val="24"/>
                <w:szCs w:val="24"/>
              </w:rPr>
            </w:pPr>
          </w:p>
          <w:p w14:paraId="65970690" w14:textId="77777777" w:rsidR="00B57F92" w:rsidRPr="00B57F92" w:rsidRDefault="00B57F92" w:rsidP="00023E37">
            <w:pPr>
              <w:spacing w:after="0" w:line="240" w:lineRule="auto"/>
              <w:jc w:val="both"/>
              <w:rPr>
                <w:rFonts w:ascii="Times New Roman" w:eastAsia="Times New Roman" w:hAnsi="Times New Roman" w:cs="Times New Roman"/>
                <w:b/>
                <w:bCs/>
                <w:sz w:val="24"/>
                <w:szCs w:val="24"/>
              </w:rPr>
            </w:pPr>
            <w:r w:rsidRPr="00B57F92">
              <w:rPr>
                <w:rFonts w:ascii="Times New Roman" w:eastAsia="Times New Roman" w:hAnsi="Times New Roman" w:cs="Times New Roman"/>
                <w:b/>
                <w:bCs/>
                <w:sz w:val="24"/>
                <w:szCs w:val="24"/>
              </w:rPr>
              <w:t xml:space="preserve">ПРОДАВЕЦ:                                </w:t>
            </w:r>
          </w:p>
          <w:p w14:paraId="6DE3AEF5" w14:textId="77777777" w:rsidR="00B57F92" w:rsidRPr="00B57F92" w:rsidRDefault="009661E7" w:rsidP="00023E37">
            <w:pPr>
              <w:widowControl w:val="0"/>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________________</w:t>
            </w:r>
            <w:r w:rsidR="00B57F92" w:rsidRPr="00B57F92">
              <w:rPr>
                <w:rFonts w:ascii="Times New Roman" w:hAnsi="Times New Roman" w:cs="Times New Roman"/>
                <w:sz w:val="24"/>
                <w:szCs w:val="24"/>
              </w:rPr>
              <w:t>(_______________)</w:t>
            </w:r>
          </w:p>
        </w:tc>
        <w:tc>
          <w:tcPr>
            <w:tcW w:w="4528" w:type="dxa"/>
          </w:tcPr>
          <w:p w14:paraId="52BBD561" w14:textId="77777777" w:rsidR="009661E7" w:rsidRDefault="009661E7" w:rsidP="00023E37">
            <w:pPr>
              <w:widowControl w:val="0"/>
              <w:spacing w:after="0" w:line="240" w:lineRule="auto"/>
              <w:rPr>
                <w:rFonts w:ascii="Times New Roman" w:eastAsia="Times New Roman" w:hAnsi="Times New Roman" w:cs="Times New Roman"/>
                <w:b/>
                <w:sz w:val="24"/>
                <w:szCs w:val="24"/>
              </w:rPr>
            </w:pPr>
          </w:p>
          <w:p w14:paraId="0AF5C521" w14:textId="77777777" w:rsidR="00B57F92" w:rsidRPr="00B57F92" w:rsidRDefault="00B57F92" w:rsidP="00023E37">
            <w:pPr>
              <w:widowControl w:val="0"/>
              <w:spacing w:after="0" w:line="240" w:lineRule="auto"/>
              <w:rPr>
                <w:rFonts w:ascii="Times New Roman" w:eastAsia="Times New Roman" w:hAnsi="Times New Roman" w:cs="Times New Roman"/>
                <w:b/>
                <w:sz w:val="24"/>
                <w:szCs w:val="24"/>
              </w:rPr>
            </w:pPr>
            <w:r w:rsidRPr="00B57F92">
              <w:rPr>
                <w:rFonts w:ascii="Times New Roman" w:eastAsia="Times New Roman" w:hAnsi="Times New Roman" w:cs="Times New Roman"/>
                <w:b/>
                <w:sz w:val="24"/>
                <w:szCs w:val="24"/>
              </w:rPr>
              <w:t>ПОКУПАТЕЛЬ:</w:t>
            </w:r>
          </w:p>
          <w:p w14:paraId="11984321" w14:textId="77777777" w:rsidR="00B57F92" w:rsidRPr="00B57F92" w:rsidRDefault="009661E7" w:rsidP="00023E3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w:t>
            </w:r>
            <w:r w:rsidR="00B57F92" w:rsidRPr="00B57F92">
              <w:rPr>
                <w:rFonts w:ascii="Times New Roman" w:hAnsi="Times New Roman" w:cs="Times New Roman"/>
                <w:sz w:val="24"/>
                <w:szCs w:val="24"/>
              </w:rPr>
              <w:t>_</w:t>
            </w:r>
            <w:r w:rsidR="00B57F92" w:rsidRPr="00B57F92">
              <w:rPr>
                <w:rFonts w:ascii="Times New Roman" w:hAnsi="Times New Roman" w:cs="Times New Roman"/>
                <w:bCs/>
                <w:color w:val="000000"/>
                <w:sz w:val="24"/>
                <w:szCs w:val="24"/>
              </w:rPr>
              <w:t>(</w:t>
            </w:r>
            <w:r w:rsidR="00B57F92" w:rsidRPr="00B57F92">
              <w:rPr>
                <w:rFonts w:ascii="Times New Roman" w:hAnsi="Times New Roman" w:cs="Times New Roman"/>
                <w:sz w:val="24"/>
                <w:szCs w:val="24"/>
              </w:rPr>
              <w:t xml:space="preserve"> _________________)</w:t>
            </w:r>
          </w:p>
        </w:tc>
      </w:tr>
    </w:tbl>
    <w:p w14:paraId="48D212D4" w14:textId="77777777" w:rsidR="00AB3C7D" w:rsidRDefault="00AB3C7D" w:rsidP="00AB3C7D">
      <w:pPr>
        <w:widowControl w:val="0"/>
        <w:pBdr>
          <w:bottom w:val="single" w:sz="12" w:space="1" w:color="auto"/>
        </w:pBdr>
        <w:shd w:val="clear" w:color="auto" w:fill="FFFFFF" w:themeFill="background1"/>
        <w:spacing w:after="0" w:line="240" w:lineRule="auto"/>
        <w:ind w:left="142" w:right="-5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СОГЛАСОВАНА</w:t>
      </w:r>
    </w:p>
    <w:tbl>
      <w:tblPr>
        <w:tblW w:w="9096" w:type="dxa"/>
        <w:tblLook w:val="01E0" w:firstRow="1" w:lastRow="1" w:firstColumn="1" w:lastColumn="1" w:noHBand="0" w:noVBand="0"/>
      </w:tblPr>
      <w:tblGrid>
        <w:gridCol w:w="4568"/>
        <w:gridCol w:w="4528"/>
      </w:tblGrid>
      <w:tr w:rsidR="00AB3C7D" w:rsidRPr="00B57F92" w14:paraId="5DCE44C7" w14:textId="77777777" w:rsidTr="008C764B">
        <w:trPr>
          <w:trHeight w:val="1120"/>
        </w:trPr>
        <w:tc>
          <w:tcPr>
            <w:tcW w:w="4568" w:type="dxa"/>
          </w:tcPr>
          <w:p w14:paraId="3E293631" w14:textId="77777777" w:rsidR="00AB3C7D" w:rsidRPr="00B57F92" w:rsidRDefault="00AB3C7D" w:rsidP="008C764B">
            <w:pPr>
              <w:spacing w:after="0" w:line="240" w:lineRule="auto"/>
              <w:jc w:val="both"/>
              <w:rPr>
                <w:rFonts w:ascii="Times New Roman" w:eastAsia="Times New Roman" w:hAnsi="Times New Roman" w:cs="Times New Roman"/>
                <w:b/>
                <w:bCs/>
                <w:sz w:val="24"/>
                <w:szCs w:val="24"/>
              </w:rPr>
            </w:pPr>
            <w:r w:rsidRPr="00B57F92">
              <w:rPr>
                <w:rFonts w:ascii="Times New Roman" w:eastAsia="Times New Roman" w:hAnsi="Times New Roman" w:cs="Times New Roman"/>
                <w:b/>
                <w:bCs/>
                <w:sz w:val="24"/>
                <w:szCs w:val="24"/>
              </w:rPr>
              <w:t xml:space="preserve">ПРОДАВЕЦ:                                </w:t>
            </w:r>
          </w:p>
          <w:p w14:paraId="4E10D436" w14:textId="77777777" w:rsidR="00AB3C7D" w:rsidRDefault="00AB3C7D" w:rsidP="008C764B">
            <w:pPr>
              <w:widowControl w:val="0"/>
              <w:spacing w:after="0" w:line="240" w:lineRule="auto"/>
              <w:rPr>
                <w:rFonts w:ascii="Times New Roman" w:eastAsia="Times New Roman" w:hAnsi="Times New Roman" w:cs="Times New Roman"/>
                <w:color w:val="000000"/>
                <w:sz w:val="24"/>
                <w:szCs w:val="24"/>
              </w:rPr>
            </w:pPr>
          </w:p>
          <w:p w14:paraId="76A9F05C" w14:textId="77777777" w:rsidR="00AB3C7D" w:rsidRPr="00B57F92" w:rsidRDefault="00AB3C7D" w:rsidP="008C764B">
            <w:pPr>
              <w:widowControl w:val="0"/>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________________</w:t>
            </w:r>
            <w:r w:rsidRPr="00B57F92">
              <w:rPr>
                <w:rFonts w:ascii="Times New Roman" w:hAnsi="Times New Roman" w:cs="Times New Roman"/>
                <w:sz w:val="24"/>
                <w:szCs w:val="24"/>
              </w:rPr>
              <w:t>(_______________)</w:t>
            </w:r>
          </w:p>
        </w:tc>
        <w:tc>
          <w:tcPr>
            <w:tcW w:w="4528" w:type="dxa"/>
          </w:tcPr>
          <w:p w14:paraId="7076E3F8" w14:textId="77777777" w:rsidR="00AB3C7D" w:rsidRPr="00B57F92" w:rsidRDefault="00AB3C7D" w:rsidP="008C764B">
            <w:pPr>
              <w:widowControl w:val="0"/>
              <w:spacing w:after="0" w:line="240" w:lineRule="auto"/>
              <w:rPr>
                <w:rFonts w:ascii="Times New Roman" w:eastAsia="Times New Roman" w:hAnsi="Times New Roman" w:cs="Times New Roman"/>
                <w:b/>
                <w:sz w:val="24"/>
                <w:szCs w:val="24"/>
              </w:rPr>
            </w:pPr>
            <w:r w:rsidRPr="00B57F92">
              <w:rPr>
                <w:rFonts w:ascii="Times New Roman" w:eastAsia="Times New Roman" w:hAnsi="Times New Roman" w:cs="Times New Roman"/>
                <w:b/>
                <w:sz w:val="24"/>
                <w:szCs w:val="24"/>
              </w:rPr>
              <w:t>ПОКУПАТЕЛЬ:</w:t>
            </w:r>
          </w:p>
          <w:p w14:paraId="1C148653" w14:textId="77777777" w:rsidR="00AB3C7D" w:rsidRPr="00B57F92" w:rsidRDefault="00AB3C7D" w:rsidP="008C764B">
            <w:pPr>
              <w:spacing w:after="0" w:line="240" w:lineRule="auto"/>
              <w:rPr>
                <w:rFonts w:ascii="Times New Roman" w:eastAsia="Times New Roman" w:hAnsi="Times New Roman" w:cs="Times New Roman"/>
                <w:sz w:val="24"/>
                <w:szCs w:val="24"/>
              </w:rPr>
            </w:pPr>
          </w:p>
          <w:p w14:paraId="5A71E0EA" w14:textId="77777777" w:rsidR="00AB3C7D" w:rsidRPr="00B57F92" w:rsidRDefault="00AB3C7D" w:rsidP="008C764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w:t>
            </w:r>
            <w:r w:rsidRPr="00B57F92">
              <w:rPr>
                <w:rFonts w:ascii="Times New Roman" w:hAnsi="Times New Roman" w:cs="Times New Roman"/>
                <w:sz w:val="24"/>
                <w:szCs w:val="24"/>
              </w:rPr>
              <w:t>_</w:t>
            </w:r>
            <w:r w:rsidRPr="00B57F92">
              <w:rPr>
                <w:rFonts w:ascii="Times New Roman" w:hAnsi="Times New Roman" w:cs="Times New Roman"/>
                <w:bCs/>
                <w:color w:val="000000"/>
                <w:sz w:val="24"/>
                <w:szCs w:val="24"/>
              </w:rPr>
              <w:t>(</w:t>
            </w:r>
            <w:r w:rsidRPr="00B57F92">
              <w:rPr>
                <w:rFonts w:ascii="Times New Roman" w:hAnsi="Times New Roman" w:cs="Times New Roman"/>
                <w:sz w:val="24"/>
                <w:szCs w:val="24"/>
              </w:rPr>
              <w:t xml:space="preserve"> _________________)</w:t>
            </w:r>
          </w:p>
        </w:tc>
      </w:tr>
    </w:tbl>
    <w:p w14:paraId="4D3162FB" w14:textId="77777777" w:rsidR="00AB3C7D" w:rsidRPr="00B57F92" w:rsidRDefault="00AB3C7D" w:rsidP="00023E37">
      <w:pPr>
        <w:rPr>
          <w:sz w:val="24"/>
          <w:szCs w:val="24"/>
        </w:rPr>
      </w:pPr>
    </w:p>
    <w:sectPr w:rsidR="00AB3C7D" w:rsidRPr="00B57F92" w:rsidSect="000D2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51713"/>
    <w:multiLevelType w:val="hybridMultilevel"/>
    <w:tmpl w:val="4F247F2C"/>
    <w:lvl w:ilvl="0" w:tplc="859291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478A395C"/>
    <w:multiLevelType w:val="multilevel"/>
    <w:tmpl w:val="DD302AB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276"/>
        </w:tabs>
        <w:ind w:left="1276" w:hanging="1134"/>
      </w:pPr>
      <w:rPr>
        <w:rFonts w:hint="default"/>
      </w:rPr>
    </w:lvl>
    <w:lvl w:ilvl="2">
      <w:start w:val="1"/>
      <w:numFmt w:val="decimal"/>
      <w:pStyle w:val="a"/>
      <w:lvlText w:val="%1.%2.%3"/>
      <w:lvlJc w:val="left"/>
      <w:pPr>
        <w:tabs>
          <w:tab w:val="num" w:pos="2127"/>
        </w:tabs>
        <w:ind w:left="2127" w:hanging="1134"/>
      </w:pPr>
      <w:rPr>
        <w:rFonts w:hint="default"/>
        <w:b w:val="0"/>
        <w:i w:val="0"/>
      </w:rPr>
    </w:lvl>
    <w:lvl w:ilvl="3">
      <w:start w:val="1"/>
      <w:numFmt w:val="decimal"/>
      <w:lvlText w:val="%1.%2.%3.%4"/>
      <w:lvlJc w:val="left"/>
      <w:pPr>
        <w:tabs>
          <w:tab w:val="num" w:pos="1134"/>
        </w:tabs>
        <w:ind w:left="1134" w:hanging="1134"/>
      </w:pPr>
      <w:rPr>
        <w:rFonts w:hint="default"/>
        <w:b w:val="0"/>
        <w:i w:val="0"/>
        <w:color w:val="auto"/>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64281E8F"/>
    <w:multiLevelType w:val="hybridMultilevel"/>
    <w:tmpl w:val="1D9068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0B"/>
    <w:rsid w:val="00023E37"/>
    <w:rsid w:val="00033385"/>
    <w:rsid w:val="000D2E52"/>
    <w:rsid w:val="000D6EC2"/>
    <w:rsid w:val="0014300B"/>
    <w:rsid w:val="001B080E"/>
    <w:rsid w:val="00230751"/>
    <w:rsid w:val="00262585"/>
    <w:rsid w:val="00271AD9"/>
    <w:rsid w:val="002C0B43"/>
    <w:rsid w:val="00314C9E"/>
    <w:rsid w:val="00367911"/>
    <w:rsid w:val="003A5FA6"/>
    <w:rsid w:val="003B0538"/>
    <w:rsid w:val="003B05DC"/>
    <w:rsid w:val="003F12C8"/>
    <w:rsid w:val="00444D35"/>
    <w:rsid w:val="00452BF1"/>
    <w:rsid w:val="00480EA6"/>
    <w:rsid w:val="004A7BC6"/>
    <w:rsid w:val="004D3A8A"/>
    <w:rsid w:val="00506953"/>
    <w:rsid w:val="005442EA"/>
    <w:rsid w:val="005A05D5"/>
    <w:rsid w:val="005D6396"/>
    <w:rsid w:val="005E6406"/>
    <w:rsid w:val="00613BD3"/>
    <w:rsid w:val="00641F47"/>
    <w:rsid w:val="00686E4A"/>
    <w:rsid w:val="006A5F12"/>
    <w:rsid w:val="006F2444"/>
    <w:rsid w:val="0078411E"/>
    <w:rsid w:val="00892D0B"/>
    <w:rsid w:val="008C4905"/>
    <w:rsid w:val="008C764B"/>
    <w:rsid w:val="008D4944"/>
    <w:rsid w:val="008E5CFB"/>
    <w:rsid w:val="009661E7"/>
    <w:rsid w:val="00A05CA7"/>
    <w:rsid w:val="00A63B30"/>
    <w:rsid w:val="00A71556"/>
    <w:rsid w:val="00AA5F8D"/>
    <w:rsid w:val="00AB3C7D"/>
    <w:rsid w:val="00AB7AD3"/>
    <w:rsid w:val="00AF7AED"/>
    <w:rsid w:val="00B57F92"/>
    <w:rsid w:val="00B6193C"/>
    <w:rsid w:val="00B638B3"/>
    <w:rsid w:val="00C753CA"/>
    <w:rsid w:val="00CD7C74"/>
    <w:rsid w:val="00DB56F4"/>
    <w:rsid w:val="00DE3750"/>
    <w:rsid w:val="00E01B60"/>
    <w:rsid w:val="00E37A03"/>
    <w:rsid w:val="00E4585C"/>
    <w:rsid w:val="00E8027E"/>
    <w:rsid w:val="00E8432E"/>
    <w:rsid w:val="00EA1D34"/>
    <w:rsid w:val="00EA52FE"/>
    <w:rsid w:val="00EF1623"/>
    <w:rsid w:val="00EF1D71"/>
    <w:rsid w:val="00F6131C"/>
    <w:rsid w:val="00F82C80"/>
    <w:rsid w:val="00FB457F"/>
    <w:rsid w:val="00FD7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D96B"/>
  <w15:docId w15:val="{5C4276E4-7BCC-498B-AE2B-018DEF41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3C7D"/>
  </w:style>
  <w:style w:type="paragraph" w:styleId="1">
    <w:name w:val="heading 1"/>
    <w:aliases w:val="Заголовок параграфа (1.)"/>
    <w:basedOn w:val="a0"/>
    <w:next w:val="a0"/>
    <w:link w:val="10"/>
    <w:qFormat/>
    <w:rsid w:val="00E01B60"/>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rPr>
  </w:style>
  <w:style w:type="paragraph" w:styleId="2">
    <w:name w:val="heading 2"/>
    <w:basedOn w:val="a0"/>
    <w:next w:val="a0"/>
    <w:link w:val="20"/>
    <w:qFormat/>
    <w:rsid w:val="00E01B60"/>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8432E"/>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367911"/>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367911"/>
    <w:rPr>
      <w:rFonts w:ascii="Segoe UI" w:hAnsi="Segoe UI" w:cs="Segoe UI"/>
      <w:sz w:val="18"/>
      <w:szCs w:val="18"/>
    </w:rPr>
  </w:style>
  <w:style w:type="paragraph" w:styleId="a7">
    <w:name w:val="Revision"/>
    <w:hidden/>
    <w:uiPriority w:val="99"/>
    <w:semiHidden/>
    <w:rsid w:val="00314C9E"/>
    <w:pPr>
      <w:spacing w:after="0" w:line="240" w:lineRule="auto"/>
    </w:pPr>
  </w:style>
  <w:style w:type="character" w:customStyle="1" w:styleId="10">
    <w:name w:val="Заголовок 1 Знак"/>
    <w:aliases w:val="Заголовок параграфа (1.) Знак"/>
    <w:basedOn w:val="a1"/>
    <w:link w:val="1"/>
    <w:rsid w:val="00E01B60"/>
    <w:rPr>
      <w:rFonts w:ascii="Arial" w:eastAsia="Times New Roman" w:hAnsi="Arial" w:cs="Times New Roman"/>
      <w:b/>
      <w:kern w:val="28"/>
      <w:sz w:val="40"/>
      <w:szCs w:val="20"/>
    </w:rPr>
  </w:style>
  <w:style w:type="character" w:customStyle="1" w:styleId="20">
    <w:name w:val="Заголовок 2 Знак"/>
    <w:basedOn w:val="a1"/>
    <w:link w:val="2"/>
    <w:rsid w:val="00E01B60"/>
    <w:rPr>
      <w:rFonts w:ascii="Times New Roman" w:eastAsia="Times New Roman" w:hAnsi="Times New Roman" w:cs="Times New Roman"/>
      <w:b/>
      <w:snapToGrid w:val="0"/>
      <w:sz w:val="32"/>
      <w:szCs w:val="20"/>
    </w:rPr>
  </w:style>
  <w:style w:type="paragraph" w:customStyle="1" w:styleId="a">
    <w:name w:val="Пункт"/>
    <w:basedOn w:val="a0"/>
    <w:uiPriority w:val="99"/>
    <w:rsid w:val="00E01B60"/>
    <w:pPr>
      <w:numPr>
        <w:ilvl w:val="2"/>
        <w:numId w:val="3"/>
      </w:numPr>
      <w:spacing w:after="0" w:line="360" w:lineRule="auto"/>
      <w:jc w:val="both"/>
    </w:pPr>
    <w:rPr>
      <w:rFonts w:ascii="Times New Roman" w:eastAsia="Times New Roman" w:hAnsi="Times New Roman" w:cs="Times New Roman"/>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8665">
      <w:bodyDiv w:val="1"/>
      <w:marLeft w:val="0"/>
      <w:marRight w:val="0"/>
      <w:marTop w:val="0"/>
      <w:marBottom w:val="0"/>
      <w:divBdr>
        <w:top w:val="none" w:sz="0" w:space="0" w:color="auto"/>
        <w:left w:val="none" w:sz="0" w:space="0" w:color="auto"/>
        <w:bottom w:val="none" w:sz="0" w:space="0" w:color="auto"/>
        <w:right w:val="none" w:sz="0" w:space="0" w:color="auto"/>
      </w:divBdr>
    </w:div>
    <w:div w:id="189858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10308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Маркелова Арина Андреевна</dc:creator>
  <cp:lastModifiedBy>Admin</cp:lastModifiedBy>
  <cp:revision>2</cp:revision>
  <cp:lastPrinted>2022-10-17T12:35:00Z</cp:lastPrinted>
  <dcterms:created xsi:type="dcterms:W3CDTF">2022-10-31T08:21:00Z</dcterms:created>
  <dcterms:modified xsi:type="dcterms:W3CDTF">2022-10-31T08:21:00Z</dcterms:modified>
</cp:coreProperties>
</file>